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E07D00" w14:textId="77777777" w:rsidR="00116E39" w:rsidRPr="00A02260" w:rsidRDefault="00116E39" w:rsidP="00116E39">
      <w:r w:rsidRPr="00A02260">
        <w:rPr>
          <w:noProof/>
        </w:rPr>
        <w:drawing>
          <wp:anchor distT="0" distB="0" distL="114300" distR="114300" simplePos="0" relativeHeight="251662336" behindDoc="0" locked="0" layoutInCell="1" allowOverlap="1" wp14:anchorId="639983B1" wp14:editId="135DFCC3">
            <wp:simplePos x="0" y="0"/>
            <wp:positionH relativeFrom="column">
              <wp:posOffset>-342900</wp:posOffset>
            </wp:positionH>
            <wp:positionV relativeFrom="paragraph">
              <wp:posOffset>19050</wp:posOffset>
            </wp:positionV>
            <wp:extent cx="2856271" cy="1066800"/>
            <wp:effectExtent l="0" t="0" r="127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22767" t="43727" r="35852" b="28796"/>
                    <a:stretch/>
                  </pic:blipFill>
                  <pic:spPr bwMode="auto">
                    <a:xfrm>
                      <a:off x="0" y="0"/>
                      <a:ext cx="2856271" cy="1066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02260">
        <w:rPr>
          <w:noProof/>
        </w:rPr>
        <w:tab/>
      </w:r>
    </w:p>
    <w:p w14:paraId="39284550" w14:textId="77777777" w:rsidR="00116E39" w:rsidRDefault="00EC7E22" w:rsidP="00116E39">
      <w:pPr>
        <w:ind w:left="-720"/>
        <w:rPr>
          <w:rFonts w:ascii="Arial" w:hAnsi="Arial" w:cs="Arial"/>
        </w:rPr>
      </w:pPr>
      <w:r w:rsidRPr="00A02260">
        <w:rPr>
          <w:noProof/>
        </w:rPr>
        <w:drawing>
          <wp:anchor distT="0" distB="0" distL="114300" distR="114300" simplePos="0" relativeHeight="251663360" behindDoc="0" locked="0" layoutInCell="1" allowOverlap="1" wp14:anchorId="17B6880E" wp14:editId="508E31F0">
            <wp:simplePos x="0" y="0"/>
            <wp:positionH relativeFrom="column">
              <wp:posOffset>3067050</wp:posOffset>
            </wp:positionH>
            <wp:positionV relativeFrom="paragraph">
              <wp:posOffset>5715</wp:posOffset>
            </wp:positionV>
            <wp:extent cx="2437765" cy="914400"/>
            <wp:effectExtent l="0" t="0" r="63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18447" t="26194" r="27709" b="37899"/>
                    <a:stretch/>
                  </pic:blipFill>
                  <pic:spPr bwMode="auto">
                    <a:xfrm>
                      <a:off x="0" y="0"/>
                      <a:ext cx="2437765" cy="914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8F7DF82" w14:textId="77777777" w:rsidR="00116E39" w:rsidRDefault="00116E39" w:rsidP="00116E39">
      <w:pPr>
        <w:ind w:left="-720"/>
        <w:rPr>
          <w:rFonts w:ascii="Arial" w:hAnsi="Arial" w:cs="Arial"/>
        </w:rPr>
      </w:pPr>
    </w:p>
    <w:p w14:paraId="38466913" w14:textId="77777777" w:rsidR="00116E39" w:rsidRDefault="00116E39" w:rsidP="00116E39">
      <w:pPr>
        <w:ind w:left="-720"/>
        <w:rPr>
          <w:rFonts w:ascii="Arial" w:hAnsi="Arial" w:cs="Arial"/>
        </w:rPr>
      </w:pPr>
    </w:p>
    <w:p w14:paraId="0039D87F" w14:textId="77777777" w:rsidR="00116E39" w:rsidRDefault="00116E39" w:rsidP="00116E39">
      <w:pPr>
        <w:ind w:left="-720"/>
        <w:rPr>
          <w:rFonts w:ascii="Arial" w:hAnsi="Arial" w:cs="Arial"/>
        </w:rPr>
      </w:pPr>
    </w:p>
    <w:p w14:paraId="46332467" w14:textId="77777777" w:rsidR="00D1675A" w:rsidRDefault="00D1675A" w:rsidP="00116E39">
      <w:pPr>
        <w:ind w:left="-720"/>
        <w:rPr>
          <w:rFonts w:ascii="Arial" w:hAnsi="Arial" w:cs="Arial"/>
        </w:rPr>
      </w:pPr>
    </w:p>
    <w:p w14:paraId="330859F6" w14:textId="77777777" w:rsidR="00D1675A" w:rsidRDefault="00D1675A" w:rsidP="00116E39">
      <w:pPr>
        <w:ind w:left="-720"/>
        <w:rPr>
          <w:rFonts w:ascii="Arial" w:hAnsi="Arial" w:cs="Arial"/>
        </w:rPr>
      </w:pPr>
    </w:p>
    <w:p w14:paraId="627012B9" w14:textId="77777777" w:rsidR="00D1675A" w:rsidRDefault="00D1675A" w:rsidP="00116E39">
      <w:pPr>
        <w:ind w:left="-720"/>
        <w:rPr>
          <w:rFonts w:ascii="Arial" w:hAnsi="Arial" w:cs="Arial"/>
        </w:rPr>
      </w:pPr>
    </w:p>
    <w:p w14:paraId="008B33AE" w14:textId="77777777" w:rsidR="00116E39" w:rsidRDefault="00116E39" w:rsidP="00116E39">
      <w:pPr>
        <w:ind w:left="-720"/>
        <w:rPr>
          <w:rFonts w:ascii="Arial" w:hAnsi="Arial" w:cs="Arial"/>
        </w:rPr>
      </w:pPr>
    </w:p>
    <w:p w14:paraId="774A3FF9" w14:textId="77777777" w:rsidR="00116E39" w:rsidRPr="00116E39" w:rsidRDefault="00116E39" w:rsidP="00116E39">
      <w:pPr>
        <w:ind w:left="-720"/>
        <w:rPr>
          <w:rFonts w:ascii="Arial" w:hAnsi="Arial" w:cs="Arial"/>
          <w:sz w:val="72"/>
        </w:rPr>
      </w:pPr>
    </w:p>
    <w:p w14:paraId="76852246" w14:textId="77777777" w:rsidR="00EC7E22" w:rsidRDefault="00116E39" w:rsidP="00116E39">
      <w:pPr>
        <w:ind w:left="-720"/>
        <w:rPr>
          <w:rFonts w:ascii="Arial" w:hAnsi="Arial" w:cs="Arial"/>
          <w:sz w:val="72"/>
        </w:rPr>
      </w:pPr>
      <w:r w:rsidRPr="00116E39">
        <w:rPr>
          <w:rFonts w:ascii="Arial" w:hAnsi="Arial" w:cs="Arial"/>
          <w:sz w:val="72"/>
        </w:rPr>
        <w:t xml:space="preserve">Boulevard Primary Partnership </w:t>
      </w:r>
    </w:p>
    <w:p w14:paraId="6C80D5AE" w14:textId="77777777" w:rsidR="00EC7E22" w:rsidRDefault="00EC7E22" w:rsidP="00116E39">
      <w:pPr>
        <w:ind w:left="-720"/>
        <w:rPr>
          <w:rFonts w:ascii="Arial" w:hAnsi="Arial" w:cs="Arial"/>
          <w:sz w:val="72"/>
        </w:rPr>
      </w:pPr>
    </w:p>
    <w:p w14:paraId="259276F6" w14:textId="6FD36FFD" w:rsidR="00116E39" w:rsidRPr="00116E39" w:rsidRDefault="00116E39" w:rsidP="00116E39">
      <w:pPr>
        <w:ind w:left="-720"/>
        <w:rPr>
          <w:rFonts w:ascii="Arial" w:hAnsi="Arial" w:cs="Arial"/>
          <w:sz w:val="72"/>
        </w:rPr>
      </w:pPr>
      <w:r w:rsidRPr="00116E39">
        <w:rPr>
          <w:rFonts w:ascii="Arial" w:hAnsi="Arial" w:cs="Arial"/>
          <w:sz w:val="72"/>
        </w:rPr>
        <w:t xml:space="preserve">Admissions Policy </w:t>
      </w:r>
      <w:r w:rsidR="005F586B">
        <w:rPr>
          <w:rFonts w:ascii="Arial" w:hAnsi="Arial" w:cs="Arial"/>
          <w:sz w:val="72"/>
        </w:rPr>
        <w:t>for September 2026</w:t>
      </w:r>
    </w:p>
    <w:p w14:paraId="7EEA93DB" w14:textId="77777777" w:rsidR="00116E39" w:rsidRDefault="00116E39" w:rsidP="00116E39">
      <w:pPr>
        <w:ind w:left="-720"/>
        <w:jc w:val="center"/>
        <w:rPr>
          <w:rFonts w:ascii="Arial" w:hAnsi="Arial" w:cs="Arial"/>
          <w:b/>
          <w:u w:val="single"/>
        </w:rPr>
      </w:pPr>
    </w:p>
    <w:p w14:paraId="08372642" w14:textId="77777777" w:rsidR="00116E39" w:rsidRDefault="00116E39" w:rsidP="00116E39">
      <w:pPr>
        <w:ind w:left="-720"/>
        <w:jc w:val="center"/>
        <w:rPr>
          <w:u w:val="single"/>
        </w:rPr>
      </w:pPr>
    </w:p>
    <w:p w14:paraId="46C36275" w14:textId="77777777" w:rsidR="00116E39" w:rsidRDefault="00116E39">
      <w:pPr>
        <w:ind w:left="-720"/>
        <w:jc w:val="center"/>
        <w:rPr>
          <w:u w:val="single"/>
        </w:rPr>
      </w:pPr>
    </w:p>
    <w:p w14:paraId="50A4E9FC" w14:textId="77777777" w:rsidR="00116E39" w:rsidRDefault="00116E39">
      <w:pPr>
        <w:ind w:left="-720"/>
        <w:jc w:val="center"/>
        <w:rPr>
          <w:u w:val="single"/>
        </w:rPr>
      </w:pPr>
    </w:p>
    <w:p w14:paraId="61B14D53" w14:textId="77777777" w:rsidR="00D1675A" w:rsidRDefault="00D1675A">
      <w:pPr>
        <w:ind w:left="-720"/>
        <w:jc w:val="center"/>
        <w:rPr>
          <w:u w:val="single"/>
        </w:rPr>
      </w:pPr>
    </w:p>
    <w:p w14:paraId="69F04EC1" w14:textId="77777777" w:rsidR="00D1675A" w:rsidRDefault="00D1675A">
      <w:pPr>
        <w:ind w:left="-720"/>
        <w:jc w:val="center"/>
        <w:rPr>
          <w:u w:val="single"/>
        </w:rPr>
      </w:pPr>
    </w:p>
    <w:p w14:paraId="430A27A4" w14:textId="77777777" w:rsidR="00D1675A" w:rsidRDefault="00D1675A">
      <w:pPr>
        <w:ind w:left="-720"/>
        <w:jc w:val="center"/>
        <w:rPr>
          <w:u w:val="single"/>
        </w:rPr>
      </w:pPr>
    </w:p>
    <w:p w14:paraId="779F9D22" w14:textId="77777777" w:rsidR="00D1675A" w:rsidRDefault="00D1675A">
      <w:pPr>
        <w:ind w:left="-720"/>
        <w:jc w:val="center"/>
        <w:rPr>
          <w:u w:val="single"/>
        </w:rPr>
      </w:pPr>
    </w:p>
    <w:p w14:paraId="415C2A65" w14:textId="77777777" w:rsidR="00D1675A" w:rsidRDefault="00D1675A">
      <w:pPr>
        <w:ind w:left="-720"/>
        <w:jc w:val="center"/>
        <w:rPr>
          <w:u w:val="single"/>
        </w:rPr>
      </w:pPr>
    </w:p>
    <w:p w14:paraId="07D34713" w14:textId="77777777" w:rsidR="00D1675A" w:rsidRDefault="00D1675A">
      <w:pPr>
        <w:ind w:left="-720"/>
        <w:jc w:val="center"/>
        <w:rPr>
          <w:u w:val="single"/>
        </w:rPr>
      </w:pPr>
    </w:p>
    <w:p w14:paraId="4F5A6A56" w14:textId="77777777" w:rsidR="00D1675A" w:rsidRDefault="00D1675A">
      <w:pPr>
        <w:ind w:left="-720"/>
        <w:jc w:val="center"/>
        <w:rPr>
          <w:u w:val="single"/>
        </w:rPr>
      </w:pPr>
    </w:p>
    <w:p w14:paraId="5AAE3530" w14:textId="77777777" w:rsidR="00D1675A" w:rsidRDefault="00D1675A">
      <w:pPr>
        <w:ind w:left="-720"/>
        <w:jc w:val="center"/>
        <w:rPr>
          <w:u w:val="single"/>
        </w:rPr>
      </w:pPr>
    </w:p>
    <w:p w14:paraId="683B6B5F" w14:textId="77777777" w:rsidR="00D1675A" w:rsidRDefault="00D1675A">
      <w:pPr>
        <w:ind w:left="-720"/>
        <w:jc w:val="center"/>
        <w:rPr>
          <w:u w:val="single"/>
        </w:rPr>
      </w:pPr>
    </w:p>
    <w:p w14:paraId="4A92FBCB" w14:textId="77777777" w:rsidR="00D1675A" w:rsidRDefault="00D1675A">
      <w:pPr>
        <w:ind w:left="-720"/>
        <w:jc w:val="center"/>
        <w:rPr>
          <w:u w:val="single"/>
        </w:rPr>
      </w:pPr>
    </w:p>
    <w:p w14:paraId="03D28440" w14:textId="77777777" w:rsidR="00D1675A" w:rsidRDefault="00D1675A">
      <w:pPr>
        <w:ind w:left="-720"/>
        <w:jc w:val="center"/>
        <w:rPr>
          <w:u w:val="single"/>
        </w:rPr>
      </w:pPr>
    </w:p>
    <w:p w14:paraId="3E283523" w14:textId="77777777" w:rsidR="00116E39" w:rsidRDefault="00116E39">
      <w:pPr>
        <w:ind w:left="-720"/>
        <w:jc w:val="center"/>
        <w:rPr>
          <w:u w:val="single"/>
        </w:rPr>
      </w:pPr>
    </w:p>
    <w:p w14:paraId="278B47CC" w14:textId="77777777" w:rsidR="00116E39" w:rsidRDefault="00116E39">
      <w:pPr>
        <w:ind w:left="-720"/>
        <w:jc w:val="center"/>
        <w:rPr>
          <w:u w:val="single"/>
        </w:rPr>
      </w:pPr>
    </w:p>
    <w:p w14:paraId="254E2CE9" w14:textId="77777777" w:rsidR="00116E39" w:rsidRDefault="00116E39">
      <w:pPr>
        <w:ind w:left="-720"/>
        <w:jc w:val="center"/>
        <w:rPr>
          <w:u w:val="single"/>
        </w:rPr>
      </w:pPr>
    </w:p>
    <w:p w14:paraId="431DAB47" w14:textId="77777777" w:rsidR="00116E39" w:rsidRDefault="00116E39">
      <w:pPr>
        <w:ind w:left="-720"/>
        <w:jc w:val="center"/>
        <w:rPr>
          <w:u w:val="single"/>
        </w:rPr>
      </w:pPr>
    </w:p>
    <w:p w14:paraId="6440AB51" w14:textId="45697881" w:rsidR="00116E39" w:rsidRDefault="00116E39" w:rsidP="00116E39">
      <w:pPr>
        <w:ind w:left="-720"/>
        <w:rPr>
          <w:rFonts w:ascii="Arial" w:hAnsi="Arial" w:cs="Arial"/>
        </w:rPr>
      </w:pPr>
      <w:r w:rsidRPr="00116E39">
        <w:rPr>
          <w:rFonts w:ascii="Arial" w:hAnsi="Arial" w:cs="Arial"/>
        </w:rPr>
        <w:t xml:space="preserve">Written: </w:t>
      </w:r>
      <w:r w:rsidRPr="00116E39">
        <w:rPr>
          <w:rFonts w:ascii="Arial" w:hAnsi="Arial" w:cs="Arial"/>
        </w:rPr>
        <w:tab/>
      </w:r>
      <w:r w:rsidR="009A6F27">
        <w:rPr>
          <w:rFonts w:ascii="Arial" w:hAnsi="Arial" w:cs="Arial"/>
        </w:rPr>
        <w:tab/>
      </w:r>
      <w:r w:rsidR="009A6F27">
        <w:rPr>
          <w:rFonts w:ascii="Arial" w:hAnsi="Arial" w:cs="Arial"/>
        </w:rPr>
        <w:tab/>
      </w:r>
      <w:r w:rsidR="004F70F9">
        <w:rPr>
          <w:rFonts w:ascii="Arial" w:hAnsi="Arial" w:cs="Arial"/>
        </w:rPr>
        <w:t>July 2025</w:t>
      </w:r>
    </w:p>
    <w:p w14:paraId="1FF92B2E" w14:textId="77777777" w:rsidR="00116E39" w:rsidRDefault="00116E39" w:rsidP="00116E39">
      <w:pPr>
        <w:ind w:left="-720"/>
        <w:rPr>
          <w:rFonts w:ascii="Arial" w:hAnsi="Arial" w:cs="Arial"/>
        </w:rPr>
      </w:pPr>
    </w:p>
    <w:p w14:paraId="34FA34A4" w14:textId="4730445D" w:rsidR="00116E39" w:rsidRDefault="00116E39" w:rsidP="00116E39">
      <w:pPr>
        <w:ind w:left="-720"/>
        <w:rPr>
          <w:rFonts w:ascii="Arial" w:hAnsi="Arial" w:cs="Arial"/>
        </w:rPr>
      </w:pPr>
      <w:r>
        <w:rPr>
          <w:rFonts w:ascii="Arial" w:hAnsi="Arial" w:cs="Arial"/>
        </w:rPr>
        <w:t>A</w:t>
      </w:r>
      <w:r w:rsidR="009A6F27">
        <w:rPr>
          <w:rFonts w:ascii="Arial" w:hAnsi="Arial" w:cs="Arial"/>
        </w:rPr>
        <w:t>pproved by Governors:</w:t>
      </w:r>
      <w:r w:rsidR="009A6F27">
        <w:rPr>
          <w:rFonts w:ascii="Arial" w:hAnsi="Arial" w:cs="Arial"/>
        </w:rPr>
        <w:tab/>
      </w:r>
      <w:r w:rsidR="004F70F9">
        <w:rPr>
          <w:rFonts w:ascii="Arial" w:hAnsi="Arial" w:cs="Arial"/>
        </w:rPr>
        <w:t>July 2025</w:t>
      </w:r>
    </w:p>
    <w:p w14:paraId="7DC24281" w14:textId="77777777" w:rsidR="00116E39" w:rsidRDefault="00116E39" w:rsidP="00116E39">
      <w:pPr>
        <w:ind w:left="-720"/>
        <w:rPr>
          <w:rFonts w:ascii="Arial" w:hAnsi="Arial" w:cs="Arial"/>
        </w:rPr>
      </w:pPr>
    </w:p>
    <w:p w14:paraId="207E4148" w14:textId="41BD9F7D" w:rsidR="00116E39" w:rsidRPr="00116E39" w:rsidRDefault="00116E39" w:rsidP="00116E39">
      <w:pPr>
        <w:ind w:left="-720"/>
        <w:rPr>
          <w:rFonts w:ascii="Arial" w:hAnsi="Arial" w:cs="Arial"/>
        </w:rPr>
      </w:pPr>
      <w:r>
        <w:rPr>
          <w:rFonts w:ascii="Arial" w:hAnsi="Arial" w:cs="Arial"/>
        </w:rPr>
        <w:t>Date for review:</w:t>
      </w:r>
      <w:r>
        <w:rPr>
          <w:rFonts w:ascii="Arial" w:hAnsi="Arial" w:cs="Arial"/>
        </w:rPr>
        <w:tab/>
      </w:r>
      <w:r>
        <w:rPr>
          <w:rFonts w:ascii="Arial" w:hAnsi="Arial" w:cs="Arial"/>
        </w:rPr>
        <w:tab/>
      </w:r>
      <w:r w:rsidR="004F70F9">
        <w:rPr>
          <w:rFonts w:ascii="Arial" w:hAnsi="Arial" w:cs="Arial"/>
        </w:rPr>
        <w:t>June 2026</w:t>
      </w:r>
      <w:r>
        <w:rPr>
          <w:rFonts w:ascii="Arial" w:hAnsi="Arial" w:cs="Arial"/>
        </w:rPr>
        <w:tab/>
      </w:r>
    </w:p>
    <w:p w14:paraId="2975F236" w14:textId="77777777" w:rsidR="00D1675A" w:rsidRDefault="007D1024">
      <w:pPr>
        <w:ind w:left="-720"/>
        <w:jc w:val="center"/>
        <w:rPr>
          <w:rFonts w:asciiTheme="majorHAnsi" w:hAnsiTheme="majorHAnsi" w:cstheme="majorHAnsi"/>
          <w:b/>
          <w:u w:val="single"/>
        </w:rPr>
      </w:pPr>
      <w:r w:rsidRPr="00A02260">
        <w:rPr>
          <w:noProof/>
        </w:rPr>
        <w:lastRenderedPageBreak/>
        <w:drawing>
          <wp:anchor distT="0" distB="0" distL="114300" distR="114300" simplePos="0" relativeHeight="251661312" behindDoc="0" locked="0" layoutInCell="1" allowOverlap="1" wp14:anchorId="7A1EAE82" wp14:editId="73D00227">
            <wp:simplePos x="0" y="0"/>
            <wp:positionH relativeFrom="column">
              <wp:posOffset>-442954</wp:posOffset>
            </wp:positionH>
            <wp:positionV relativeFrom="paragraph">
              <wp:posOffset>194</wp:posOffset>
            </wp:positionV>
            <wp:extent cx="960913" cy="1066165"/>
            <wp:effectExtent l="0" t="0" r="0" b="63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36575" t="43727" r="49495" b="28796"/>
                    <a:stretch/>
                  </pic:blipFill>
                  <pic:spPr bwMode="auto">
                    <a:xfrm>
                      <a:off x="0" y="0"/>
                      <a:ext cx="960913" cy="10661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CD9D384" w14:textId="77777777" w:rsidR="007A5B46" w:rsidRPr="0029741E" w:rsidRDefault="00F53C37">
      <w:pPr>
        <w:ind w:left="-720"/>
        <w:jc w:val="center"/>
        <w:rPr>
          <w:rFonts w:ascii="Arial" w:hAnsi="Arial" w:cs="Arial"/>
          <w:u w:val="single"/>
        </w:rPr>
      </w:pPr>
      <w:r w:rsidRPr="0029741E">
        <w:rPr>
          <w:rFonts w:ascii="Arial" w:hAnsi="Arial" w:cs="Arial"/>
          <w:b/>
          <w:u w:val="single"/>
        </w:rPr>
        <w:t>SOUTHWOOD SCHOOL</w:t>
      </w:r>
    </w:p>
    <w:p w14:paraId="3B9436E3" w14:textId="77777777" w:rsidR="007A5B46" w:rsidRPr="0029741E" w:rsidRDefault="007A5B46">
      <w:pPr>
        <w:ind w:left="-720"/>
        <w:jc w:val="center"/>
        <w:rPr>
          <w:rFonts w:ascii="Arial" w:hAnsi="Arial" w:cs="Arial"/>
          <w:u w:val="single"/>
        </w:rPr>
      </w:pPr>
    </w:p>
    <w:p w14:paraId="400A6454" w14:textId="68087B81" w:rsidR="007A5B46" w:rsidRPr="0029741E" w:rsidRDefault="00F53C37">
      <w:pPr>
        <w:ind w:left="-720"/>
        <w:jc w:val="center"/>
        <w:rPr>
          <w:rFonts w:ascii="Arial" w:hAnsi="Arial" w:cs="Arial"/>
          <w:u w:val="single"/>
        </w:rPr>
      </w:pPr>
      <w:r w:rsidRPr="0029741E">
        <w:rPr>
          <w:rFonts w:ascii="Arial" w:hAnsi="Arial" w:cs="Arial"/>
          <w:b/>
          <w:u w:val="single"/>
        </w:rPr>
        <w:t>ADMIS</w:t>
      </w:r>
      <w:r w:rsidR="00B4694D">
        <w:rPr>
          <w:rFonts w:ascii="Arial" w:hAnsi="Arial" w:cs="Arial"/>
          <w:b/>
          <w:u w:val="single"/>
        </w:rPr>
        <w:t>SION ARRANGEMENTS SEPTEMBER 202</w:t>
      </w:r>
      <w:r w:rsidR="002C418C">
        <w:rPr>
          <w:rFonts w:ascii="Arial" w:hAnsi="Arial" w:cs="Arial"/>
          <w:b/>
          <w:u w:val="single"/>
        </w:rPr>
        <w:t>6</w:t>
      </w:r>
    </w:p>
    <w:p w14:paraId="69B7B764" w14:textId="77777777" w:rsidR="007A5B46" w:rsidRPr="0029741E" w:rsidRDefault="007A5B46">
      <w:pPr>
        <w:ind w:left="-720"/>
        <w:rPr>
          <w:rFonts w:ascii="Arial" w:eastAsia="Comic Sans MS" w:hAnsi="Arial" w:cs="Arial"/>
          <w:sz w:val="22"/>
          <w:szCs w:val="22"/>
        </w:rPr>
      </w:pPr>
    </w:p>
    <w:p w14:paraId="48035F1B" w14:textId="77777777" w:rsidR="007D1024" w:rsidRPr="0029741E" w:rsidRDefault="007D1024">
      <w:pPr>
        <w:pBdr>
          <w:top w:val="nil"/>
          <w:left w:val="nil"/>
          <w:bottom w:val="nil"/>
          <w:right w:val="nil"/>
          <w:between w:val="nil"/>
        </w:pBdr>
        <w:ind w:left="-720"/>
        <w:jc w:val="both"/>
        <w:rPr>
          <w:rFonts w:ascii="Arial" w:eastAsia="Comic Sans MS" w:hAnsi="Arial" w:cs="Arial"/>
          <w:color w:val="000000"/>
          <w:sz w:val="22"/>
          <w:szCs w:val="22"/>
        </w:rPr>
      </w:pPr>
    </w:p>
    <w:p w14:paraId="4464583D" w14:textId="77777777" w:rsidR="004E7B3D" w:rsidRPr="0029741E" w:rsidRDefault="004E7B3D">
      <w:pPr>
        <w:pBdr>
          <w:top w:val="nil"/>
          <w:left w:val="nil"/>
          <w:bottom w:val="nil"/>
          <w:right w:val="nil"/>
          <w:between w:val="nil"/>
        </w:pBdr>
        <w:ind w:left="-720"/>
        <w:jc w:val="both"/>
        <w:rPr>
          <w:rFonts w:ascii="Arial" w:eastAsia="Comic Sans MS" w:hAnsi="Arial" w:cs="Arial"/>
          <w:color w:val="000000"/>
          <w:sz w:val="22"/>
          <w:szCs w:val="22"/>
        </w:rPr>
      </w:pPr>
    </w:p>
    <w:p w14:paraId="5899F64C" w14:textId="77777777" w:rsidR="007A5B46" w:rsidRPr="006020CB" w:rsidRDefault="00F53C37">
      <w:pPr>
        <w:pBdr>
          <w:top w:val="nil"/>
          <w:left w:val="nil"/>
          <w:bottom w:val="nil"/>
          <w:right w:val="nil"/>
          <w:between w:val="nil"/>
        </w:pBdr>
        <w:ind w:left="-720"/>
        <w:jc w:val="both"/>
        <w:rPr>
          <w:rFonts w:ascii="Arial" w:eastAsia="Comic Sans MS" w:hAnsi="Arial" w:cs="Arial"/>
          <w:color w:val="000000"/>
          <w:sz w:val="22"/>
          <w:szCs w:val="22"/>
        </w:rPr>
      </w:pPr>
      <w:r w:rsidRPr="006020CB">
        <w:rPr>
          <w:rFonts w:ascii="Arial" w:eastAsia="Comic Sans MS" w:hAnsi="Arial" w:cs="Arial"/>
          <w:color w:val="000000"/>
          <w:sz w:val="22"/>
          <w:szCs w:val="22"/>
        </w:rPr>
        <w:t>Southwood is a 7-11 junior school.  Entry to the school takes place in September when Year 3 pupils will be admitted. The school does not operate a selection process and places are available for pupils in line with our Equalities Policy and irrespective of where a pupil lives.</w:t>
      </w:r>
    </w:p>
    <w:p w14:paraId="258AAF28" w14:textId="77777777" w:rsidR="007A5B46" w:rsidRPr="006020CB" w:rsidRDefault="007A5B46">
      <w:pPr>
        <w:pBdr>
          <w:top w:val="nil"/>
          <w:left w:val="nil"/>
          <w:bottom w:val="nil"/>
          <w:right w:val="nil"/>
          <w:between w:val="nil"/>
        </w:pBdr>
        <w:ind w:left="-720"/>
        <w:jc w:val="both"/>
        <w:rPr>
          <w:rFonts w:ascii="Arial" w:eastAsia="Comic Sans MS" w:hAnsi="Arial" w:cs="Arial"/>
          <w:color w:val="000000"/>
          <w:sz w:val="22"/>
          <w:szCs w:val="22"/>
        </w:rPr>
      </w:pPr>
    </w:p>
    <w:p w14:paraId="546E5A70" w14:textId="77777777" w:rsidR="007A5B46" w:rsidRPr="006020CB" w:rsidRDefault="00F53C37">
      <w:pPr>
        <w:pBdr>
          <w:top w:val="nil"/>
          <w:left w:val="nil"/>
          <w:bottom w:val="nil"/>
          <w:right w:val="nil"/>
          <w:between w:val="nil"/>
        </w:pBdr>
        <w:ind w:left="-720"/>
        <w:jc w:val="both"/>
        <w:rPr>
          <w:rFonts w:ascii="Arial" w:eastAsia="Comic Sans MS" w:hAnsi="Arial" w:cs="Arial"/>
          <w:color w:val="000000"/>
          <w:sz w:val="22"/>
          <w:szCs w:val="22"/>
        </w:rPr>
      </w:pPr>
      <w:r w:rsidRPr="006020CB">
        <w:rPr>
          <w:rFonts w:ascii="Arial" w:eastAsia="Comic Sans MS" w:hAnsi="Arial" w:cs="Arial"/>
          <w:b/>
          <w:color w:val="000000"/>
          <w:sz w:val="22"/>
          <w:szCs w:val="22"/>
        </w:rPr>
        <w:t>The Defined Area</w:t>
      </w:r>
    </w:p>
    <w:p w14:paraId="28904A6A" w14:textId="77777777" w:rsidR="007A5B46" w:rsidRPr="006020CB" w:rsidRDefault="00F53C37">
      <w:pPr>
        <w:pBdr>
          <w:top w:val="nil"/>
          <w:left w:val="nil"/>
          <w:bottom w:val="nil"/>
          <w:right w:val="nil"/>
          <w:between w:val="nil"/>
        </w:pBdr>
        <w:ind w:left="-720"/>
        <w:jc w:val="both"/>
        <w:rPr>
          <w:rFonts w:ascii="Arial" w:eastAsia="Comic Sans MS" w:hAnsi="Arial" w:cs="Arial"/>
          <w:color w:val="000000"/>
          <w:sz w:val="22"/>
          <w:szCs w:val="22"/>
        </w:rPr>
      </w:pPr>
      <w:r w:rsidRPr="006020CB">
        <w:rPr>
          <w:rFonts w:ascii="Arial" w:eastAsia="Comic Sans MS" w:hAnsi="Arial" w:cs="Arial"/>
          <w:color w:val="000000"/>
          <w:sz w:val="22"/>
          <w:szCs w:val="22"/>
        </w:rPr>
        <w:t xml:space="preserve">City Centre North, </w:t>
      </w:r>
      <w:proofErr w:type="spellStart"/>
      <w:r w:rsidRPr="006020CB">
        <w:rPr>
          <w:rFonts w:ascii="Arial" w:eastAsia="Comic Sans MS" w:hAnsi="Arial" w:cs="Arial"/>
          <w:color w:val="000000"/>
          <w:sz w:val="22"/>
          <w:szCs w:val="22"/>
        </w:rPr>
        <w:t>Conniburrow</w:t>
      </w:r>
      <w:proofErr w:type="spellEnd"/>
      <w:r w:rsidRPr="006020CB">
        <w:rPr>
          <w:rFonts w:ascii="Arial" w:eastAsia="Comic Sans MS" w:hAnsi="Arial" w:cs="Arial"/>
          <w:color w:val="000000"/>
          <w:sz w:val="22"/>
          <w:szCs w:val="22"/>
        </w:rPr>
        <w:t xml:space="preserve">, Downs Barn, </w:t>
      </w:r>
      <w:proofErr w:type="spellStart"/>
      <w:r w:rsidRPr="006020CB">
        <w:rPr>
          <w:rFonts w:ascii="Arial" w:eastAsia="Comic Sans MS" w:hAnsi="Arial" w:cs="Arial"/>
          <w:color w:val="000000"/>
          <w:sz w:val="22"/>
          <w:szCs w:val="22"/>
        </w:rPr>
        <w:t>Downhead</w:t>
      </w:r>
      <w:proofErr w:type="spellEnd"/>
      <w:r w:rsidRPr="006020CB">
        <w:rPr>
          <w:rFonts w:ascii="Arial" w:eastAsia="Comic Sans MS" w:hAnsi="Arial" w:cs="Arial"/>
          <w:color w:val="000000"/>
          <w:sz w:val="22"/>
          <w:szCs w:val="22"/>
        </w:rPr>
        <w:t xml:space="preserve"> Park South and Campbell Park, North of the Park.</w:t>
      </w:r>
      <w:r w:rsidR="00EA0298" w:rsidRPr="006020CB">
        <w:rPr>
          <w:rFonts w:ascii="Arial" w:eastAsia="Comic Sans MS" w:hAnsi="Arial" w:cs="Arial"/>
          <w:color w:val="000000"/>
          <w:sz w:val="22"/>
          <w:szCs w:val="22"/>
        </w:rPr>
        <w:t xml:space="preserve">  The exact defined ar</w:t>
      </w:r>
      <w:r w:rsidR="002612EF" w:rsidRPr="006020CB">
        <w:rPr>
          <w:rFonts w:ascii="Arial" w:eastAsia="Comic Sans MS" w:hAnsi="Arial" w:cs="Arial"/>
          <w:color w:val="000000"/>
          <w:sz w:val="22"/>
          <w:szCs w:val="22"/>
        </w:rPr>
        <w:t xml:space="preserve">ea can be seen on the attached </w:t>
      </w:r>
      <w:r w:rsidR="00EA0298" w:rsidRPr="006020CB">
        <w:rPr>
          <w:rFonts w:ascii="Arial" w:eastAsia="Comic Sans MS" w:hAnsi="Arial" w:cs="Arial"/>
          <w:color w:val="000000"/>
          <w:sz w:val="22"/>
          <w:szCs w:val="22"/>
        </w:rPr>
        <w:t>map.</w:t>
      </w:r>
    </w:p>
    <w:p w14:paraId="4283822D" w14:textId="77777777" w:rsidR="007A3003" w:rsidRPr="006020CB" w:rsidRDefault="007A3003">
      <w:pPr>
        <w:pBdr>
          <w:top w:val="nil"/>
          <w:left w:val="nil"/>
          <w:bottom w:val="nil"/>
          <w:right w:val="nil"/>
          <w:between w:val="nil"/>
        </w:pBdr>
        <w:ind w:left="-720"/>
        <w:jc w:val="both"/>
        <w:rPr>
          <w:rFonts w:ascii="Arial" w:eastAsia="Comic Sans MS" w:hAnsi="Arial" w:cs="Arial"/>
          <w:color w:val="000000"/>
          <w:sz w:val="22"/>
          <w:szCs w:val="22"/>
        </w:rPr>
      </w:pPr>
    </w:p>
    <w:p w14:paraId="4A25BEA1" w14:textId="77777777" w:rsidR="007A3003" w:rsidRPr="006020CB" w:rsidRDefault="007A3003">
      <w:pPr>
        <w:pBdr>
          <w:top w:val="nil"/>
          <w:left w:val="nil"/>
          <w:bottom w:val="nil"/>
          <w:right w:val="nil"/>
          <w:between w:val="nil"/>
        </w:pBdr>
        <w:ind w:left="-720"/>
        <w:jc w:val="both"/>
        <w:rPr>
          <w:rFonts w:ascii="Arial" w:eastAsia="Comic Sans MS" w:hAnsi="Arial" w:cs="Arial"/>
          <w:color w:val="000000"/>
          <w:sz w:val="22"/>
          <w:szCs w:val="22"/>
        </w:rPr>
      </w:pPr>
    </w:p>
    <w:p w14:paraId="250F0EDE" w14:textId="77777777" w:rsidR="007A3003" w:rsidRPr="006020CB" w:rsidRDefault="007A3003" w:rsidP="007A3003">
      <w:pPr>
        <w:pBdr>
          <w:top w:val="nil"/>
          <w:left w:val="nil"/>
          <w:bottom w:val="nil"/>
          <w:right w:val="nil"/>
          <w:between w:val="nil"/>
        </w:pBdr>
        <w:ind w:left="-720"/>
        <w:jc w:val="center"/>
        <w:rPr>
          <w:rFonts w:ascii="Arial" w:eastAsia="Comic Sans MS" w:hAnsi="Arial" w:cs="Arial"/>
          <w:color w:val="000000"/>
          <w:sz w:val="22"/>
          <w:szCs w:val="22"/>
        </w:rPr>
      </w:pPr>
      <w:r w:rsidRPr="006020CB">
        <w:rPr>
          <w:noProof/>
          <w:sz w:val="22"/>
          <w:szCs w:val="22"/>
        </w:rPr>
        <w:drawing>
          <wp:inline distT="0" distB="0" distL="0" distR="0" wp14:anchorId="2145CB78" wp14:editId="0D9B7617">
            <wp:extent cx="3468547" cy="2362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6208" t="27560" r="64608" b="26115"/>
                    <a:stretch/>
                  </pic:blipFill>
                  <pic:spPr bwMode="auto">
                    <a:xfrm>
                      <a:off x="0" y="0"/>
                      <a:ext cx="3481287" cy="2370876"/>
                    </a:xfrm>
                    <a:prstGeom prst="rect">
                      <a:avLst/>
                    </a:prstGeom>
                    <a:ln>
                      <a:noFill/>
                    </a:ln>
                    <a:extLst>
                      <a:ext uri="{53640926-AAD7-44D8-BBD7-CCE9431645EC}">
                        <a14:shadowObscured xmlns:a14="http://schemas.microsoft.com/office/drawing/2010/main"/>
                      </a:ext>
                    </a:extLst>
                  </pic:spPr>
                </pic:pic>
              </a:graphicData>
            </a:graphic>
          </wp:inline>
        </w:drawing>
      </w:r>
    </w:p>
    <w:p w14:paraId="4DBA0F19" w14:textId="77777777" w:rsidR="007A5B46" w:rsidRPr="006020CB" w:rsidRDefault="007A5B46">
      <w:pPr>
        <w:pBdr>
          <w:top w:val="nil"/>
          <w:left w:val="nil"/>
          <w:bottom w:val="nil"/>
          <w:right w:val="nil"/>
          <w:between w:val="nil"/>
        </w:pBdr>
        <w:ind w:left="-720"/>
        <w:jc w:val="both"/>
        <w:rPr>
          <w:rFonts w:ascii="Arial" w:eastAsia="Comic Sans MS" w:hAnsi="Arial" w:cs="Arial"/>
          <w:color w:val="000000"/>
          <w:sz w:val="22"/>
          <w:szCs w:val="22"/>
        </w:rPr>
      </w:pPr>
    </w:p>
    <w:p w14:paraId="75E2119D" w14:textId="77777777" w:rsidR="007A5B46" w:rsidRPr="006020CB" w:rsidRDefault="00F53C37">
      <w:pPr>
        <w:pBdr>
          <w:top w:val="nil"/>
          <w:left w:val="nil"/>
          <w:bottom w:val="nil"/>
          <w:right w:val="nil"/>
          <w:between w:val="nil"/>
        </w:pBdr>
        <w:ind w:left="-720"/>
        <w:jc w:val="both"/>
        <w:rPr>
          <w:rFonts w:ascii="Arial" w:eastAsia="Comic Sans MS" w:hAnsi="Arial" w:cs="Arial"/>
          <w:color w:val="000000"/>
          <w:sz w:val="22"/>
          <w:szCs w:val="22"/>
        </w:rPr>
      </w:pPr>
      <w:r w:rsidRPr="006020CB">
        <w:rPr>
          <w:rFonts w:ascii="Arial" w:eastAsia="Comic Sans MS" w:hAnsi="Arial" w:cs="Arial"/>
          <w:b/>
          <w:color w:val="000000"/>
          <w:sz w:val="22"/>
          <w:szCs w:val="22"/>
        </w:rPr>
        <w:t xml:space="preserve">Admissions Procedure </w:t>
      </w:r>
    </w:p>
    <w:p w14:paraId="7CCAA493" w14:textId="77777777" w:rsidR="007A5B46" w:rsidRPr="006020CB" w:rsidRDefault="00F53C37">
      <w:pPr>
        <w:pBdr>
          <w:top w:val="nil"/>
          <w:left w:val="nil"/>
          <w:bottom w:val="nil"/>
          <w:right w:val="nil"/>
          <w:between w:val="nil"/>
        </w:pBdr>
        <w:ind w:left="-720"/>
        <w:jc w:val="both"/>
        <w:rPr>
          <w:rFonts w:ascii="Arial" w:eastAsia="Comic Sans MS" w:hAnsi="Arial" w:cs="Arial"/>
          <w:color w:val="000000"/>
          <w:sz w:val="22"/>
          <w:szCs w:val="22"/>
        </w:rPr>
      </w:pPr>
      <w:r w:rsidRPr="006020CB">
        <w:rPr>
          <w:rFonts w:ascii="Arial" w:eastAsia="Comic Sans MS" w:hAnsi="Arial" w:cs="Arial"/>
          <w:color w:val="000000"/>
          <w:sz w:val="22"/>
          <w:szCs w:val="22"/>
        </w:rPr>
        <w:t>Children will be admitted to Southwood School at the age of 7. Any parent, wherever the family lives, wishing for a place at Southwood must complete the</w:t>
      </w:r>
      <w:r w:rsidR="008A6050" w:rsidRPr="006020CB">
        <w:rPr>
          <w:rFonts w:ascii="Arial" w:eastAsia="Comic Sans MS" w:hAnsi="Arial" w:cs="Arial"/>
          <w:color w:val="000000"/>
          <w:sz w:val="22"/>
          <w:szCs w:val="22"/>
        </w:rPr>
        <w:t xml:space="preserve"> Local Authority’s application online process. This can be found at </w:t>
      </w:r>
      <w:hyperlink r:id="rId13" w:history="1">
        <w:r w:rsidR="008A6050" w:rsidRPr="006020CB">
          <w:rPr>
            <w:rStyle w:val="Hyperlink"/>
            <w:rFonts w:ascii="Arial" w:eastAsia="Comic Sans MS" w:hAnsi="Arial" w:cs="Arial"/>
            <w:sz w:val="22"/>
            <w:szCs w:val="22"/>
          </w:rPr>
          <w:t>https://www.milton-keynes.gov.uk/schools-and-lifelong-learning/school-admissions</w:t>
        </w:r>
      </w:hyperlink>
      <w:r w:rsidR="008A6050" w:rsidRPr="006020CB">
        <w:rPr>
          <w:rFonts w:ascii="Arial" w:eastAsia="Comic Sans MS" w:hAnsi="Arial" w:cs="Arial"/>
          <w:color w:val="000000"/>
          <w:sz w:val="22"/>
          <w:szCs w:val="22"/>
        </w:rPr>
        <w:t>.</w:t>
      </w:r>
    </w:p>
    <w:p w14:paraId="05189504" w14:textId="77777777" w:rsidR="009E67B6" w:rsidRPr="006020CB" w:rsidRDefault="009E67B6">
      <w:pPr>
        <w:pBdr>
          <w:top w:val="nil"/>
          <w:left w:val="nil"/>
          <w:bottom w:val="nil"/>
          <w:right w:val="nil"/>
          <w:between w:val="nil"/>
        </w:pBdr>
        <w:ind w:left="-720"/>
        <w:jc w:val="both"/>
        <w:rPr>
          <w:rFonts w:ascii="Arial" w:eastAsia="Comic Sans MS" w:hAnsi="Arial" w:cs="Arial"/>
          <w:color w:val="000000"/>
          <w:sz w:val="22"/>
          <w:szCs w:val="22"/>
        </w:rPr>
      </w:pPr>
    </w:p>
    <w:p w14:paraId="1B196670" w14:textId="77777777" w:rsidR="009E67B6" w:rsidRPr="006020CB" w:rsidRDefault="009E67B6" w:rsidP="009E67B6">
      <w:pPr>
        <w:pBdr>
          <w:top w:val="nil"/>
          <w:left w:val="nil"/>
          <w:bottom w:val="nil"/>
          <w:right w:val="nil"/>
          <w:between w:val="nil"/>
        </w:pBdr>
        <w:ind w:left="-720"/>
        <w:jc w:val="both"/>
        <w:rPr>
          <w:rFonts w:ascii="Arial" w:eastAsia="Comic Sans MS" w:hAnsi="Arial" w:cs="Arial"/>
          <w:color w:val="000000"/>
          <w:sz w:val="22"/>
          <w:szCs w:val="22"/>
        </w:rPr>
      </w:pPr>
      <w:r w:rsidRPr="006020CB">
        <w:rPr>
          <w:rFonts w:ascii="Arial" w:eastAsia="Comic Sans MS" w:hAnsi="Arial" w:cs="Arial"/>
          <w:color w:val="000000"/>
          <w:sz w:val="22"/>
          <w:szCs w:val="22"/>
        </w:rPr>
        <w:t xml:space="preserve">Any parent, wherever the family lives, wishing for a place at Southwood School must complete the Local Authority’s application form online at </w:t>
      </w:r>
      <w:hyperlink r:id="rId14" w:history="1">
        <w:r w:rsidRPr="006020CB">
          <w:rPr>
            <w:rStyle w:val="Hyperlink"/>
            <w:rFonts w:ascii="Arial" w:eastAsia="Comic Sans MS" w:hAnsi="Arial" w:cs="Arial"/>
            <w:sz w:val="22"/>
            <w:szCs w:val="22"/>
          </w:rPr>
          <w:t>https://www.milton-keynes.gov.uk/schools-and-lifelong-learning/school-admissions</w:t>
        </w:r>
      </w:hyperlink>
      <w:r w:rsidRPr="006020CB">
        <w:rPr>
          <w:rFonts w:ascii="Arial" w:eastAsia="Comic Sans MS" w:hAnsi="Arial" w:cs="Arial"/>
          <w:color w:val="000000"/>
          <w:sz w:val="22"/>
          <w:szCs w:val="22"/>
        </w:rPr>
        <w:t xml:space="preserve"> . </w:t>
      </w:r>
    </w:p>
    <w:p w14:paraId="387BA211" w14:textId="77777777" w:rsidR="009E67B6" w:rsidRPr="006020CB" w:rsidRDefault="009E67B6" w:rsidP="009E67B6">
      <w:pPr>
        <w:pBdr>
          <w:top w:val="nil"/>
          <w:left w:val="nil"/>
          <w:bottom w:val="nil"/>
          <w:right w:val="nil"/>
          <w:between w:val="nil"/>
        </w:pBdr>
        <w:ind w:left="-720"/>
        <w:jc w:val="both"/>
        <w:rPr>
          <w:rFonts w:ascii="Arial" w:eastAsia="Comic Sans MS" w:hAnsi="Arial" w:cs="Arial"/>
          <w:color w:val="000000"/>
          <w:sz w:val="22"/>
          <w:szCs w:val="22"/>
        </w:rPr>
      </w:pPr>
      <w:r w:rsidRPr="006020CB">
        <w:rPr>
          <w:rFonts w:ascii="Arial" w:eastAsia="Comic Sans MS" w:hAnsi="Arial" w:cs="Arial"/>
          <w:color w:val="000000"/>
          <w:sz w:val="22"/>
          <w:szCs w:val="22"/>
        </w:rPr>
        <w:t>Procedures for applying to Southwood School are explained in the Council’s “Applying for a</w:t>
      </w:r>
    </w:p>
    <w:p w14:paraId="7A0535AC" w14:textId="77777777" w:rsidR="009E67B6" w:rsidRPr="006020CB" w:rsidRDefault="009E67B6" w:rsidP="009E67B6">
      <w:pPr>
        <w:pBdr>
          <w:top w:val="nil"/>
          <w:left w:val="nil"/>
          <w:bottom w:val="nil"/>
          <w:right w:val="nil"/>
          <w:between w:val="nil"/>
        </w:pBdr>
        <w:ind w:left="-720"/>
        <w:jc w:val="both"/>
        <w:rPr>
          <w:rFonts w:ascii="Arial" w:eastAsia="Comic Sans MS" w:hAnsi="Arial" w:cs="Arial"/>
          <w:color w:val="000000"/>
          <w:sz w:val="22"/>
          <w:szCs w:val="22"/>
        </w:rPr>
      </w:pPr>
      <w:r w:rsidRPr="006020CB">
        <w:rPr>
          <w:rFonts w:ascii="Arial" w:eastAsia="Comic Sans MS" w:hAnsi="Arial" w:cs="Arial"/>
          <w:color w:val="000000"/>
          <w:sz w:val="22"/>
          <w:szCs w:val="22"/>
        </w:rPr>
        <w:t xml:space="preserve">primary / junior school place in Milton Keynes: A guide for parents and carers” booklet, which can be found online at </w:t>
      </w:r>
      <w:hyperlink r:id="rId15" w:history="1">
        <w:r w:rsidRPr="006020CB">
          <w:rPr>
            <w:rStyle w:val="Hyperlink"/>
            <w:rFonts w:ascii="Arial" w:eastAsia="Comic Sans MS" w:hAnsi="Arial" w:cs="Arial"/>
            <w:sz w:val="22"/>
            <w:szCs w:val="22"/>
          </w:rPr>
          <w:t>https://www.milton-keynes.gov.uk/schools-and-lifelong-learning/school-admissions/starting-primary-or-juniormiddle-school-september</w:t>
        </w:r>
      </w:hyperlink>
      <w:r w:rsidRPr="006020CB">
        <w:rPr>
          <w:rFonts w:ascii="Arial" w:eastAsia="Comic Sans MS" w:hAnsi="Arial" w:cs="Arial"/>
          <w:color w:val="000000"/>
          <w:sz w:val="22"/>
          <w:szCs w:val="22"/>
        </w:rPr>
        <w:t xml:space="preserve">. </w:t>
      </w:r>
    </w:p>
    <w:p w14:paraId="34E8FCF9" w14:textId="77777777" w:rsidR="009E67B6" w:rsidRPr="006020CB" w:rsidRDefault="009E67B6" w:rsidP="009E67B6">
      <w:pPr>
        <w:pBdr>
          <w:top w:val="nil"/>
          <w:left w:val="nil"/>
          <w:bottom w:val="nil"/>
          <w:right w:val="nil"/>
          <w:between w:val="nil"/>
        </w:pBdr>
        <w:ind w:left="-720"/>
        <w:jc w:val="both"/>
        <w:rPr>
          <w:rFonts w:ascii="Arial" w:eastAsia="Comic Sans MS" w:hAnsi="Arial" w:cs="Arial"/>
          <w:color w:val="000000"/>
          <w:sz w:val="22"/>
          <w:szCs w:val="22"/>
        </w:rPr>
      </w:pPr>
      <w:r w:rsidRPr="006020CB">
        <w:rPr>
          <w:rFonts w:ascii="Arial" w:eastAsia="Comic Sans MS" w:hAnsi="Arial" w:cs="Arial"/>
          <w:color w:val="000000"/>
          <w:sz w:val="22"/>
          <w:szCs w:val="22"/>
        </w:rPr>
        <w:t>Parents should familiarise themselves with this information and take a particular note of the definitions provided, dates and deadlines. Milton Keynes Council co-ordinates admissions to all primary schools in Milton Keynes and parents cannot apply directly to the school.</w:t>
      </w:r>
    </w:p>
    <w:p w14:paraId="693DAF1A" w14:textId="77777777" w:rsidR="007A5B46" w:rsidRPr="006020CB" w:rsidRDefault="007A5B46">
      <w:pPr>
        <w:pBdr>
          <w:top w:val="nil"/>
          <w:left w:val="nil"/>
          <w:bottom w:val="nil"/>
          <w:right w:val="nil"/>
          <w:between w:val="nil"/>
        </w:pBdr>
        <w:ind w:left="-720"/>
        <w:jc w:val="both"/>
        <w:rPr>
          <w:rFonts w:ascii="Arial" w:eastAsia="Comic Sans MS" w:hAnsi="Arial" w:cs="Arial"/>
          <w:color w:val="000000"/>
          <w:sz w:val="22"/>
          <w:szCs w:val="22"/>
        </w:rPr>
      </w:pPr>
    </w:p>
    <w:p w14:paraId="7E735FB1" w14:textId="77777777" w:rsidR="007A5B46" w:rsidRPr="006020CB" w:rsidRDefault="00111643">
      <w:pPr>
        <w:pBdr>
          <w:top w:val="nil"/>
          <w:left w:val="nil"/>
          <w:bottom w:val="nil"/>
          <w:right w:val="nil"/>
          <w:between w:val="nil"/>
        </w:pBdr>
        <w:ind w:left="-720"/>
        <w:jc w:val="both"/>
        <w:rPr>
          <w:rFonts w:ascii="Arial" w:eastAsia="Comic Sans MS" w:hAnsi="Arial" w:cs="Arial"/>
          <w:color w:val="000000"/>
          <w:sz w:val="22"/>
          <w:szCs w:val="22"/>
        </w:rPr>
      </w:pPr>
      <w:r w:rsidRPr="006020CB">
        <w:rPr>
          <w:rFonts w:ascii="Arial" w:eastAsia="Comic Sans MS" w:hAnsi="Arial" w:cs="Arial"/>
          <w:color w:val="000000"/>
          <w:sz w:val="22"/>
          <w:szCs w:val="22"/>
        </w:rPr>
        <w:t xml:space="preserve">Although Southwood School is the admissions authority, the Local Authority, as required by the Department for Education co-ordinates the admission arrangements for all schools/academies in Milton Keynes and will communicate all admission decisions to parents for entry to Year. </w:t>
      </w:r>
      <w:r w:rsidR="00F53C37" w:rsidRPr="006020CB">
        <w:rPr>
          <w:rFonts w:ascii="Arial" w:eastAsia="Comic Sans MS" w:hAnsi="Arial" w:cs="Arial"/>
          <w:color w:val="000000"/>
          <w:sz w:val="22"/>
          <w:szCs w:val="22"/>
        </w:rPr>
        <w:t xml:space="preserve"> Decisions on </w:t>
      </w:r>
      <w:r w:rsidR="009E46D4" w:rsidRPr="006020CB">
        <w:rPr>
          <w:rFonts w:ascii="Arial" w:eastAsia="Comic Sans MS" w:hAnsi="Arial" w:cs="Arial"/>
          <w:color w:val="000000"/>
          <w:sz w:val="22"/>
          <w:szCs w:val="22"/>
        </w:rPr>
        <w:t xml:space="preserve">September intake </w:t>
      </w:r>
      <w:r w:rsidR="00F53C37" w:rsidRPr="006020CB">
        <w:rPr>
          <w:rFonts w:ascii="Arial" w:eastAsia="Comic Sans MS" w:hAnsi="Arial" w:cs="Arial"/>
          <w:color w:val="000000"/>
          <w:sz w:val="22"/>
          <w:szCs w:val="22"/>
        </w:rPr>
        <w:t>admissions are usually made in March when parents will be informed and offered a place by Milton Keynes Council on behalf of the Governing Body.</w:t>
      </w:r>
    </w:p>
    <w:p w14:paraId="2B2B150B" w14:textId="77777777" w:rsidR="007A5B46" w:rsidRPr="006020CB" w:rsidRDefault="007A5B46">
      <w:pPr>
        <w:pBdr>
          <w:top w:val="nil"/>
          <w:left w:val="nil"/>
          <w:bottom w:val="nil"/>
          <w:right w:val="nil"/>
          <w:between w:val="nil"/>
        </w:pBdr>
        <w:ind w:left="-720"/>
        <w:jc w:val="both"/>
        <w:rPr>
          <w:rFonts w:ascii="Arial" w:eastAsia="Comic Sans MS" w:hAnsi="Arial" w:cs="Arial"/>
          <w:color w:val="000000"/>
          <w:sz w:val="22"/>
          <w:szCs w:val="22"/>
        </w:rPr>
      </w:pPr>
    </w:p>
    <w:p w14:paraId="2ED317B2" w14:textId="77777777" w:rsidR="007A5B46" w:rsidRPr="006020CB" w:rsidRDefault="00F53C37">
      <w:pPr>
        <w:pBdr>
          <w:top w:val="nil"/>
          <w:left w:val="nil"/>
          <w:bottom w:val="nil"/>
          <w:right w:val="nil"/>
          <w:between w:val="nil"/>
        </w:pBdr>
        <w:ind w:left="-720"/>
        <w:jc w:val="both"/>
        <w:rPr>
          <w:rFonts w:ascii="Arial" w:eastAsia="Comic Sans MS" w:hAnsi="Arial" w:cs="Arial"/>
          <w:color w:val="000000"/>
          <w:sz w:val="22"/>
          <w:szCs w:val="22"/>
        </w:rPr>
      </w:pPr>
      <w:r w:rsidRPr="006020CB">
        <w:rPr>
          <w:rFonts w:ascii="Arial" w:eastAsia="Comic Sans MS" w:hAnsi="Arial" w:cs="Arial"/>
          <w:color w:val="000000"/>
          <w:sz w:val="22"/>
          <w:szCs w:val="22"/>
        </w:rPr>
        <w:lastRenderedPageBreak/>
        <w:t xml:space="preserve">If a place is required during the school year, for example when a family moves into the area, parents should still apply via the Local Authority. </w:t>
      </w:r>
    </w:p>
    <w:p w14:paraId="7340D330" w14:textId="77777777" w:rsidR="007A5B46" w:rsidRPr="006020CB" w:rsidRDefault="007A5B46">
      <w:pPr>
        <w:pBdr>
          <w:top w:val="nil"/>
          <w:left w:val="nil"/>
          <w:bottom w:val="nil"/>
          <w:right w:val="nil"/>
          <w:between w:val="nil"/>
        </w:pBdr>
        <w:ind w:left="-720"/>
        <w:jc w:val="both"/>
        <w:rPr>
          <w:rFonts w:ascii="Arial" w:eastAsia="Comic Sans MS" w:hAnsi="Arial" w:cs="Arial"/>
          <w:color w:val="000000"/>
          <w:sz w:val="22"/>
          <w:szCs w:val="22"/>
        </w:rPr>
      </w:pPr>
    </w:p>
    <w:p w14:paraId="18F2DC3D" w14:textId="77777777" w:rsidR="004E7B3D" w:rsidRPr="006020CB" w:rsidRDefault="004E7B3D" w:rsidP="004E7B3D">
      <w:pPr>
        <w:pBdr>
          <w:top w:val="nil"/>
          <w:left w:val="nil"/>
          <w:bottom w:val="nil"/>
          <w:right w:val="nil"/>
          <w:between w:val="nil"/>
        </w:pBdr>
        <w:ind w:left="-720"/>
        <w:jc w:val="both"/>
        <w:rPr>
          <w:rFonts w:ascii="Arial" w:eastAsia="Comic Sans MS" w:hAnsi="Arial" w:cs="Arial"/>
          <w:color w:val="000000"/>
          <w:sz w:val="22"/>
          <w:szCs w:val="22"/>
        </w:rPr>
      </w:pPr>
      <w:r w:rsidRPr="006020CB">
        <w:rPr>
          <w:rFonts w:ascii="Arial" w:hAnsi="Arial" w:cs="Arial"/>
          <w:b/>
          <w:bCs/>
          <w:sz w:val="22"/>
          <w:szCs w:val="22"/>
        </w:rPr>
        <w:t xml:space="preserve">Fraudulent Information </w:t>
      </w:r>
      <w:r w:rsidRPr="006020CB">
        <w:rPr>
          <w:rFonts w:ascii="Arial" w:hAnsi="Arial" w:cs="Arial"/>
          <w:sz w:val="22"/>
          <w:szCs w:val="22"/>
        </w:rPr>
        <w:t xml:space="preserve">If the allocation of a place has been made on the basis of fraudulent or intentionally misleading information, the Governors reserve the right to withdraw the place. </w:t>
      </w:r>
    </w:p>
    <w:p w14:paraId="37F7D71E" w14:textId="77777777" w:rsidR="004E7B3D" w:rsidRPr="006020CB" w:rsidRDefault="004E7B3D" w:rsidP="004E7B3D">
      <w:pPr>
        <w:pBdr>
          <w:top w:val="nil"/>
          <w:left w:val="nil"/>
          <w:bottom w:val="nil"/>
          <w:right w:val="nil"/>
          <w:between w:val="nil"/>
        </w:pBdr>
        <w:ind w:left="-720"/>
        <w:jc w:val="both"/>
        <w:rPr>
          <w:rFonts w:ascii="Arial" w:eastAsia="Comic Sans MS" w:hAnsi="Arial" w:cs="Arial"/>
          <w:color w:val="000000"/>
          <w:sz w:val="22"/>
          <w:szCs w:val="22"/>
        </w:rPr>
      </w:pPr>
    </w:p>
    <w:p w14:paraId="3A047443" w14:textId="77777777" w:rsidR="007A5B46" w:rsidRPr="006020CB" w:rsidRDefault="00C77D79">
      <w:pPr>
        <w:pBdr>
          <w:top w:val="nil"/>
          <w:left w:val="nil"/>
          <w:bottom w:val="nil"/>
          <w:right w:val="nil"/>
          <w:between w:val="nil"/>
        </w:pBdr>
        <w:ind w:left="-720"/>
        <w:jc w:val="both"/>
        <w:rPr>
          <w:rFonts w:ascii="Arial" w:eastAsia="Comic Sans MS" w:hAnsi="Arial" w:cs="Arial"/>
          <w:color w:val="000000"/>
          <w:sz w:val="22"/>
          <w:szCs w:val="22"/>
        </w:rPr>
      </w:pPr>
      <w:r w:rsidRPr="006020CB">
        <w:rPr>
          <w:rFonts w:ascii="Arial" w:eastAsia="Comic Sans MS" w:hAnsi="Arial" w:cs="Arial"/>
          <w:b/>
          <w:color w:val="000000"/>
          <w:sz w:val="22"/>
          <w:szCs w:val="22"/>
        </w:rPr>
        <w:t>Oversubscriptions</w:t>
      </w:r>
      <w:r w:rsidR="00F53C37" w:rsidRPr="006020CB">
        <w:rPr>
          <w:rFonts w:ascii="Arial" w:eastAsia="Comic Sans MS" w:hAnsi="Arial" w:cs="Arial"/>
          <w:b/>
          <w:color w:val="000000"/>
          <w:sz w:val="22"/>
          <w:szCs w:val="22"/>
        </w:rPr>
        <w:t xml:space="preserve"> Criteria</w:t>
      </w:r>
    </w:p>
    <w:p w14:paraId="57ED0A6D" w14:textId="77777777" w:rsidR="007A5B46" w:rsidRPr="006020CB" w:rsidRDefault="00F53C37" w:rsidP="009E46D4">
      <w:pPr>
        <w:pBdr>
          <w:top w:val="nil"/>
          <w:left w:val="nil"/>
          <w:bottom w:val="nil"/>
          <w:right w:val="nil"/>
          <w:between w:val="nil"/>
        </w:pBdr>
        <w:ind w:left="-720"/>
        <w:jc w:val="both"/>
        <w:rPr>
          <w:rFonts w:ascii="Arial" w:eastAsia="Comic Sans MS" w:hAnsi="Arial" w:cs="Arial"/>
          <w:color w:val="000000"/>
          <w:sz w:val="22"/>
          <w:szCs w:val="22"/>
        </w:rPr>
      </w:pPr>
      <w:r w:rsidRPr="006020CB">
        <w:rPr>
          <w:rFonts w:ascii="Arial" w:eastAsia="Comic Sans MS" w:hAnsi="Arial" w:cs="Arial"/>
          <w:color w:val="000000"/>
          <w:sz w:val="22"/>
          <w:szCs w:val="22"/>
        </w:rPr>
        <w:t xml:space="preserve">Priority will be given to children with </w:t>
      </w:r>
      <w:r w:rsidR="009E46D4" w:rsidRPr="006020CB">
        <w:rPr>
          <w:rFonts w:ascii="Arial" w:eastAsia="Comic Sans MS" w:hAnsi="Arial" w:cs="Arial"/>
          <w:color w:val="000000"/>
          <w:sz w:val="22"/>
          <w:szCs w:val="22"/>
        </w:rPr>
        <w:t>an Educational Health Care Plan (EHCP),</w:t>
      </w:r>
      <w:r w:rsidRPr="006020CB">
        <w:rPr>
          <w:rFonts w:ascii="Arial" w:eastAsia="Comic Sans MS" w:hAnsi="Arial" w:cs="Arial"/>
          <w:color w:val="000000"/>
          <w:sz w:val="22"/>
          <w:szCs w:val="22"/>
        </w:rPr>
        <w:t xml:space="preserve"> naming Southwood, in the normal round of admissions for children transferring at 7 +.</w:t>
      </w:r>
    </w:p>
    <w:p w14:paraId="3BB5DA81" w14:textId="77777777" w:rsidR="007A5B46" w:rsidRPr="006020CB" w:rsidRDefault="007A5B46">
      <w:pPr>
        <w:pBdr>
          <w:top w:val="nil"/>
          <w:left w:val="nil"/>
          <w:bottom w:val="nil"/>
          <w:right w:val="nil"/>
          <w:between w:val="nil"/>
        </w:pBdr>
        <w:ind w:left="-720"/>
        <w:jc w:val="both"/>
        <w:rPr>
          <w:rFonts w:ascii="Arial" w:eastAsia="Comic Sans MS" w:hAnsi="Arial" w:cs="Arial"/>
          <w:color w:val="000000"/>
          <w:sz w:val="22"/>
          <w:szCs w:val="22"/>
        </w:rPr>
      </w:pPr>
    </w:p>
    <w:p w14:paraId="4A8C57B6" w14:textId="70AE6576" w:rsidR="00A364E4" w:rsidRPr="006020CB" w:rsidRDefault="00111643" w:rsidP="00A364E4">
      <w:pPr>
        <w:pBdr>
          <w:top w:val="nil"/>
          <w:left w:val="nil"/>
          <w:bottom w:val="nil"/>
          <w:right w:val="nil"/>
          <w:between w:val="nil"/>
        </w:pBdr>
        <w:ind w:left="-720"/>
        <w:jc w:val="both"/>
        <w:rPr>
          <w:rFonts w:ascii="Arial" w:eastAsia="Comic Sans MS" w:hAnsi="Arial" w:cs="Arial"/>
          <w:color w:val="000000"/>
          <w:sz w:val="22"/>
          <w:szCs w:val="22"/>
        </w:rPr>
      </w:pPr>
      <w:r w:rsidRPr="006020CB">
        <w:rPr>
          <w:rFonts w:ascii="Arial" w:eastAsia="Comic Sans MS" w:hAnsi="Arial" w:cs="Arial"/>
          <w:color w:val="000000"/>
          <w:sz w:val="22"/>
          <w:szCs w:val="22"/>
        </w:rPr>
        <w:t>The Published Admission Number (PAN) for Year 3 in September 202</w:t>
      </w:r>
      <w:r w:rsidR="002C418C" w:rsidRPr="006020CB">
        <w:rPr>
          <w:rFonts w:ascii="Arial" w:eastAsia="Comic Sans MS" w:hAnsi="Arial" w:cs="Arial"/>
          <w:color w:val="000000"/>
          <w:sz w:val="22"/>
          <w:szCs w:val="22"/>
        </w:rPr>
        <w:t>6</w:t>
      </w:r>
      <w:r w:rsidRPr="006020CB">
        <w:rPr>
          <w:rFonts w:ascii="Arial" w:eastAsia="Comic Sans MS" w:hAnsi="Arial" w:cs="Arial"/>
          <w:color w:val="000000"/>
          <w:sz w:val="22"/>
          <w:szCs w:val="22"/>
        </w:rPr>
        <w:t xml:space="preserve"> is 60.  </w:t>
      </w:r>
      <w:r w:rsidR="00F53C37" w:rsidRPr="006020CB">
        <w:rPr>
          <w:rFonts w:ascii="Arial" w:eastAsia="Comic Sans MS" w:hAnsi="Arial" w:cs="Arial"/>
          <w:color w:val="000000"/>
          <w:sz w:val="22"/>
          <w:szCs w:val="22"/>
        </w:rPr>
        <w:t xml:space="preserve"> </w:t>
      </w:r>
    </w:p>
    <w:p w14:paraId="7DE4A749" w14:textId="3868AF24" w:rsidR="007A5B46" w:rsidRPr="006020CB" w:rsidRDefault="007A5B46">
      <w:pPr>
        <w:pBdr>
          <w:top w:val="nil"/>
          <w:left w:val="nil"/>
          <w:bottom w:val="nil"/>
          <w:right w:val="nil"/>
          <w:between w:val="nil"/>
        </w:pBdr>
        <w:ind w:left="-720"/>
        <w:jc w:val="both"/>
        <w:rPr>
          <w:rFonts w:ascii="Arial" w:eastAsia="Comic Sans MS" w:hAnsi="Arial" w:cs="Arial"/>
          <w:color w:val="000000"/>
          <w:sz w:val="22"/>
          <w:szCs w:val="22"/>
        </w:rPr>
      </w:pPr>
    </w:p>
    <w:p w14:paraId="4FAF32E5" w14:textId="7A416634" w:rsidR="00F824A5" w:rsidRPr="006020CB" w:rsidRDefault="00F824A5" w:rsidP="00F824A5">
      <w:pPr>
        <w:pBdr>
          <w:top w:val="nil"/>
          <w:left w:val="nil"/>
          <w:bottom w:val="nil"/>
          <w:right w:val="nil"/>
          <w:between w:val="nil"/>
        </w:pBdr>
        <w:ind w:left="-720"/>
        <w:jc w:val="both"/>
        <w:rPr>
          <w:rFonts w:ascii="Arial" w:eastAsia="Comic Sans MS" w:hAnsi="Arial" w:cs="Arial"/>
          <w:color w:val="000000"/>
          <w:sz w:val="22"/>
          <w:szCs w:val="22"/>
        </w:rPr>
      </w:pPr>
      <w:r w:rsidRPr="006020CB">
        <w:rPr>
          <w:rFonts w:ascii="Arial" w:eastAsia="Comic Sans MS" w:hAnsi="Arial" w:cs="Arial"/>
          <w:color w:val="000000"/>
          <w:sz w:val="22"/>
          <w:szCs w:val="22"/>
        </w:rPr>
        <w:t xml:space="preserve">In the event that there are more applications than places available, applications will be ranked </w:t>
      </w:r>
      <w:r>
        <w:rPr>
          <w:rFonts w:ascii="Arial" w:eastAsia="Comic Sans MS" w:hAnsi="Arial" w:cs="Arial"/>
          <w:color w:val="000000"/>
          <w:sz w:val="22"/>
          <w:szCs w:val="22"/>
        </w:rPr>
        <w:t>as per the oversubscription criteria as follows</w:t>
      </w:r>
      <w:r w:rsidRPr="006020CB">
        <w:rPr>
          <w:rFonts w:ascii="Arial" w:eastAsia="Comic Sans MS" w:hAnsi="Arial" w:cs="Arial"/>
          <w:color w:val="000000"/>
          <w:sz w:val="22"/>
          <w:szCs w:val="22"/>
        </w:rPr>
        <w:t>:</w:t>
      </w:r>
    </w:p>
    <w:p w14:paraId="14B212D3" w14:textId="77777777" w:rsidR="006020CB" w:rsidRPr="004F70F9" w:rsidRDefault="006020CB" w:rsidP="006020CB">
      <w:pPr>
        <w:autoSpaceDE w:val="0"/>
        <w:autoSpaceDN w:val="0"/>
        <w:adjustRightInd w:val="0"/>
        <w:ind w:left="-709"/>
        <w:jc w:val="both"/>
        <w:rPr>
          <w:rFonts w:ascii="Arial" w:hAnsi="Arial" w:cs="Arial"/>
          <w:color w:val="000000"/>
          <w:sz w:val="22"/>
          <w:szCs w:val="22"/>
        </w:rPr>
      </w:pPr>
    </w:p>
    <w:p w14:paraId="240BDFC6" w14:textId="77777777" w:rsidR="006020CB" w:rsidRPr="006020CB" w:rsidRDefault="006020CB" w:rsidP="006020CB">
      <w:pPr>
        <w:autoSpaceDE w:val="0"/>
        <w:autoSpaceDN w:val="0"/>
        <w:adjustRightInd w:val="0"/>
        <w:ind w:left="-709"/>
        <w:jc w:val="both"/>
        <w:rPr>
          <w:rFonts w:ascii="Arial" w:hAnsi="Arial" w:cs="Arial"/>
          <w:color w:val="000000"/>
          <w:sz w:val="22"/>
          <w:szCs w:val="22"/>
        </w:rPr>
      </w:pPr>
      <w:r w:rsidRPr="004F70F9">
        <w:rPr>
          <w:rFonts w:ascii="Arial" w:hAnsi="Arial" w:cs="Arial"/>
          <w:color w:val="000000"/>
          <w:sz w:val="22"/>
          <w:szCs w:val="22"/>
        </w:rPr>
        <w:t xml:space="preserve">1.Children who are looked after (LAC) and all previously looked after children (PLAC) including those children who appear (to the admission authority) to have been in state care outside of England and ceased to be in state care as a result of being adopted (IAPLAC). </w:t>
      </w:r>
    </w:p>
    <w:p w14:paraId="76946C5E" w14:textId="77777777" w:rsidR="006020CB" w:rsidRPr="004F70F9" w:rsidRDefault="006020CB" w:rsidP="006020CB">
      <w:pPr>
        <w:autoSpaceDE w:val="0"/>
        <w:autoSpaceDN w:val="0"/>
        <w:adjustRightInd w:val="0"/>
        <w:ind w:left="-709"/>
        <w:jc w:val="both"/>
        <w:rPr>
          <w:rFonts w:ascii="Arial" w:hAnsi="Arial" w:cs="Arial"/>
          <w:color w:val="000000"/>
          <w:sz w:val="22"/>
          <w:szCs w:val="22"/>
        </w:rPr>
      </w:pPr>
    </w:p>
    <w:p w14:paraId="370E5041" w14:textId="77777777" w:rsidR="006020CB" w:rsidRPr="006020CB" w:rsidRDefault="006020CB" w:rsidP="006020CB">
      <w:pPr>
        <w:autoSpaceDE w:val="0"/>
        <w:autoSpaceDN w:val="0"/>
        <w:adjustRightInd w:val="0"/>
        <w:ind w:left="-709"/>
        <w:jc w:val="both"/>
        <w:rPr>
          <w:rFonts w:ascii="Arial" w:hAnsi="Arial" w:cs="Arial"/>
          <w:color w:val="000000"/>
          <w:sz w:val="22"/>
          <w:szCs w:val="22"/>
        </w:rPr>
      </w:pPr>
      <w:r w:rsidRPr="004F70F9">
        <w:rPr>
          <w:rFonts w:ascii="Arial" w:hAnsi="Arial" w:cs="Arial"/>
          <w:color w:val="000000"/>
          <w:sz w:val="22"/>
          <w:szCs w:val="22"/>
          <w:highlight w:val="yellow"/>
        </w:rPr>
        <w:t>2.Children eligible for the service premium</w:t>
      </w:r>
      <w:r w:rsidRPr="006020CB">
        <w:rPr>
          <w:rFonts w:ascii="Arial" w:hAnsi="Arial" w:cs="Arial"/>
          <w:color w:val="000000"/>
          <w:sz w:val="22"/>
          <w:szCs w:val="22"/>
          <w:highlight w:val="yellow"/>
        </w:rPr>
        <w:t>*.</w:t>
      </w:r>
      <w:r w:rsidRPr="004F70F9">
        <w:rPr>
          <w:rFonts w:ascii="Arial" w:hAnsi="Arial" w:cs="Arial"/>
          <w:color w:val="000000"/>
          <w:sz w:val="22"/>
          <w:szCs w:val="22"/>
        </w:rPr>
        <w:t xml:space="preserve"> </w:t>
      </w:r>
    </w:p>
    <w:p w14:paraId="3B299C10" w14:textId="77777777" w:rsidR="006020CB" w:rsidRPr="004F70F9" w:rsidRDefault="006020CB" w:rsidP="006020CB">
      <w:pPr>
        <w:autoSpaceDE w:val="0"/>
        <w:autoSpaceDN w:val="0"/>
        <w:adjustRightInd w:val="0"/>
        <w:ind w:left="-709"/>
        <w:jc w:val="both"/>
        <w:rPr>
          <w:rFonts w:ascii="Arial" w:hAnsi="Arial" w:cs="Arial"/>
          <w:color w:val="000000"/>
          <w:sz w:val="22"/>
          <w:szCs w:val="22"/>
        </w:rPr>
      </w:pPr>
    </w:p>
    <w:p w14:paraId="4654F278" w14:textId="77777777" w:rsidR="006020CB" w:rsidRPr="006020CB" w:rsidRDefault="006020CB" w:rsidP="006020CB">
      <w:pPr>
        <w:autoSpaceDE w:val="0"/>
        <w:autoSpaceDN w:val="0"/>
        <w:adjustRightInd w:val="0"/>
        <w:ind w:left="-709"/>
        <w:jc w:val="both"/>
        <w:rPr>
          <w:rFonts w:ascii="Arial" w:hAnsi="Arial" w:cs="Arial"/>
          <w:color w:val="000000"/>
          <w:sz w:val="22"/>
          <w:szCs w:val="22"/>
        </w:rPr>
      </w:pPr>
      <w:r w:rsidRPr="004F70F9">
        <w:rPr>
          <w:rFonts w:ascii="Arial" w:hAnsi="Arial" w:cs="Arial"/>
          <w:color w:val="000000"/>
          <w:sz w:val="22"/>
          <w:szCs w:val="22"/>
        </w:rPr>
        <w:t>3. Siblings of children who are attending the school at the time allocations are made and are expected to be on roll at the school at the time of the proposed admission and the place of residence is within the catchment area of the school</w:t>
      </w:r>
      <w:r w:rsidRPr="006020CB">
        <w:rPr>
          <w:rFonts w:ascii="Arial" w:hAnsi="Arial" w:cs="Arial"/>
          <w:color w:val="000000"/>
          <w:sz w:val="22"/>
          <w:szCs w:val="22"/>
        </w:rPr>
        <w:t>.</w:t>
      </w:r>
    </w:p>
    <w:p w14:paraId="43E6CB92" w14:textId="77777777" w:rsidR="006020CB" w:rsidRPr="004F70F9" w:rsidRDefault="006020CB" w:rsidP="006020CB">
      <w:pPr>
        <w:autoSpaceDE w:val="0"/>
        <w:autoSpaceDN w:val="0"/>
        <w:adjustRightInd w:val="0"/>
        <w:ind w:left="-709"/>
        <w:jc w:val="both"/>
        <w:rPr>
          <w:rFonts w:ascii="Arial" w:hAnsi="Arial" w:cs="Arial"/>
          <w:color w:val="000000"/>
          <w:sz w:val="22"/>
          <w:szCs w:val="22"/>
        </w:rPr>
      </w:pPr>
    </w:p>
    <w:p w14:paraId="081C820D" w14:textId="77777777" w:rsidR="006020CB" w:rsidRPr="006020CB" w:rsidRDefault="006020CB" w:rsidP="006020CB">
      <w:pPr>
        <w:autoSpaceDE w:val="0"/>
        <w:autoSpaceDN w:val="0"/>
        <w:adjustRightInd w:val="0"/>
        <w:ind w:left="-709"/>
        <w:jc w:val="both"/>
        <w:rPr>
          <w:rFonts w:ascii="Arial" w:hAnsi="Arial" w:cs="Arial"/>
          <w:color w:val="000000"/>
          <w:sz w:val="22"/>
          <w:szCs w:val="22"/>
        </w:rPr>
      </w:pPr>
      <w:r w:rsidRPr="004F70F9">
        <w:rPr>
          <w:rFonts w:ascii="Arial" w:hAnsi="Arial" w:cs="Arial"/>
          <w:color w:val="000000"/>
          <w:sz w:val="22"/>
          <w:szCs w:val="22"/>
        </w:rPr>
        <w:t xml:space="preserve">4.The child’s place of residence is within the catchment area of the school </w:t>
      </w:r>
      <w:r w:rsidRPr="004F70F9">
        <w:rPr>
          <w:rFonts w:ascii="Arial" w:hAnsi="Arial" w:cs="Arial"/>
          <w:color w:val="000000"/>
          <w:sz w:val="22"/>
          <w:szCs w:val="22"/>
          <w:highlight w:val="yellow"/>
        </w:rPr>
        <w:t>and there is no sibling</w:t>
      </w:r>
      <w:r w:rsidRPr="006020CB">
        <w:rPr>
          <w:rFonts w:ascii="Arial" w:hAnsi="Arial" w:cs="Arial"/>
          <w:color w:val="000000"/>
          <w:sz w:val="22"/>
          <w:szCs w:val="22"/>
          <w:highlight w:val="yellow"/>
        </w:rPr>
        <w:t>.</w:t>
      </w:r>
    </w:p>
    <w:p w14:paraId="48B5D050" w14:textId="77777777" w:rsidR="006020CB" w:rsidRPr="004F70F9" w:rsidRDefault="006020CB" w:rsidP="006020CB">
      <w:pPr>
        <w:autoSpaceDE w:val="0"/>
        <w:autoSpaceDN w:val="0"/>
        <w:adjustRightInd w:val="0"/>
        <w:ind w:left="-709"/>
        <w:jc w:val="both"/>
        <w:rPr>
          <w:rFonts w:ascii="Arial" w:hAnsi="Arial" w:cs="Arial"/>
          <w:color w:val="000000"/>
          <w:sz w:val="22"/>
          <w:szCs w:val="22"/>
        </w:rPr>
      </w:pPr>
    </w:p>
    <w:p w14:paraId="0205719F" w14:textId="77777777" w:rsidR="006020CB" w:rsidRPr="006020CB" w:rsidRDefault="006020CB" w:rsidP="006020CB">
      <w:pPr>
        <w:autoSpaceDE w:val="0"/>
        <w:autoSpaceDN w:val="0"/>
        <w:adjustRightInd w:val="0"/>
        <w:ind w:left="-709"/>
        <w:jc w:val="both"/>
        <w:rPr>
          <w:rFonts w:ascii="Arial" w:hAnsi="Arial" w:cs="Arial"/>
          <w:color w:val="000000"/>
          <w:sz w:val="22"/>
          <w:szCs w:val="22"/>
        </w:rPr>
      </w:pPr>
      <w:r w:rsidRPr="004F70F9">
        <w:rPr>
          <w:rFonts w:ascii="Arial" w:hAnsi="Arial" w:cs="Arial"/>
          <w:color w:val="000000"/>
          <w:sz w:val="22"/>
          <w:szCs w:val="22"/>
        </w:rPr>
        <w:t>5.Siblings of children who are attending the school at the time allocations are made and are expected to be on roll at the school at the time of the proposed admission and the place of residence is outside of the catchment area of the school</w:t>
      </w:r>
      <w:r w:rsidRPr="006020CB">
        <w:rPr>
          <w:rFonts w:ascii="Arial" w:hAnsi="Arial" w:cs="Arial"/>
          <w:color w:val="000000"/>
          <w:sz w:val="22"/>
          <w:szCs w:val="22"/>
        </w:rPr>
        <w:t>.</w:t>
      </w:r>
    </w:p>
    <w:p w14:paraId="25E48B19" w14:textId="77777777" w:rsidR="006020CB" w:rsidRPr="004F70F9" w:rsidRDefault="006020CB" w:rsidP="006020CB">
      <w:pPr>
        <w:autoSpaceDE w:val="0"/>
        <w:autoSpaceDN w:val="0"/>
        <w:adjustRightInd w:val="0"/>
        <w:ind w:left="-709"/>
        <w:jc w:val="both"/>
        <w:rPr>
          <w:rFonts w:ascii="Arial" w:hAnsi="Arial" w:cs="Arial"/>
          <w:color w:val="000000"/>
          <w:sz w:val="22"/>
          <w:szCs w:val="22"/>
        </w:rPr>
      </w:pPr>
    </w:p>
    <w:p w14:paraId="4BB9099D" w14:textId="77777777" w:rsidR="006020CB" w:rsidRPr="006020CB" w:rsidRDefault="006020CB" w:rsidP="006020CB">
      <w:pPr>
        <w:autoSpaceDE w:val="0"/>
        <w:autoSpaceDN w:val="0"/>
        <w:adjustRightInd w:val="0"/>
        <w:ind w:left="-709"/>
        <w:jc w:val="both"/>
        <w:rPr>
          <w:rFonts w:ascii="Arial" w:hAnsi="Arial" w:cs="Arial"/>
          <w:color w:val="000000"/>
          <w:sz w:val="22"/>
          <w:szCs w:val="22"/>
        </w:rPr>
      </w:pPr>
      <w:r w:rsidRPr="004F70F9">
        <w:rPr>
          <w:rFonts w:ascii="Arial" w:hAnsi="Arial" w:cs="Arial"/>
          <w:color w:val="000000"/>
          <w:sz w:val="22"/>
          <w:szCs w:val="22"/>
        </w:rPr>
        <w:t>6.Children of staff at the school where the member of staff has been employed at the school for two or more years at the time at which the application for admission to the school is made, and /or the member of staff is recruited to fill a vacant post for which there is a demonstrable skill shortage</w:t>
      </w:r>
      <w:r w:rsidRPr="006020CB">
        <w:rPr>
          <w:rFonts w:ascii="Arial" w:hAnsi="Arial" w:cs="Arial"/>
          <w:color w:val="000000"/>
          <w:sz w:val="22"/>
          <w:szCs w:val="22"/>
        </w:rPr>
        <w:t>.</w:t>
      </w:r>
    </w:p>
    <w:p w14:paraId="14B29A1D" w14:textId="77777777" w:rsidR="006020CB" w:rsidRPr="004F70F9" w:rsidRDefault="006020CB" w:rsidP="006020CB">
      <w:pPr>
        <w:autoSpaceDE w:val="0"/>
        <w:autoSpaceDN w:val="0"/>
        <w:adjustRightInd w:val="0"/>
        <w:ind w:left="-709"/>
        <w:jc w:val="both"/>
        <w:rPr>
          <w:rFonts w:ascii="Arial" w:hAnsi="Arial" w:cs="Arial"/>
          <w:color w:val="000000"/>
          <w:sz w:val="22"/>
          <w:szCs w:val="22"/>
        </w:rPr>
      </w:pPr>
    </w:p>
    <w:p w14:paraId="22CF085A" w14:textId="77777777" w:rsidR="006020CB" w:rsidRPr="006020CB" w:rsidRDefault="006020CB" w:rsidP="006020CB">
      <w:pPr>
        <w:autoSpaceDE w:val="0"/>
        <w:autoSpaceDN w:val="0"/>
        <w:adjustRightInd w:val="0"/>
        <w:ind w:left="-709"/>
        <w:jc w:val="both"/>
        <w:rPr>
          <w:rFonts w:ascii="Arial" w:hAnsi="Arial" w:cs="Arial"/>
          <w:color w:val="000000"/>
          <w:sz w:val="22"/>
          <w:szCs w:val="22"/>
        </w:rPr>
      </w:pPr>
      <w:r w:rsidRPr="004F70F9">
        <w:rPr>
          <w:rFonts w:ascii="Arial" w:hAnsi="Arial" w:cs="Arial"/>
          <w:color w:val="000000"/>
          <w:sz w:val="22"/>
          <w:szCs w:val="22"/>
        </w:rPr>
        <w:t>7.“Distance” from the school to the place of residence</w:t>
      </w:r>
      <w:r w:rsidRPr="006020CB">
        <w:rPr>
          <w:rFonts w:ascii="Arial" w:hAnsi="Arial" w:cs="Arial"/>
          <w:color w:val="000000"/>
          <w:sz w:val="22"/>
          <w:szCs w:val="22"/>
        </w:rPr>
        <w:t>.</w:t>
      </w:r>
    </w:p>
    <w:p w14:paraId="7B8038E9" w14:textId="77777777" w:rsidR="006020CB" w:rsidRPr="004F70F9" w:rsidRDefault="006020CB" w:rsidP="006020CB">
      <w:pPr>
        <w:autoSpaceDE w:val="0"/>
        <w:autoSpaceDN w:val="0"/>
        <w:adjustRightInd w:val="0"/>
        <w:ind w:left="-709"/>
        <w:jc w:val="both"/>
        <w:rPr>
          <w:rFonts w:ascii="Arial" w:hAnsi="Arial" w:cs="Arial"/>
          <w:color w:val="000000"/>
          <w:sz w:val="22"/>
          <w:szCs w:val="22"/>
        </w:rPr>
      </w:pPr>
      <w:r w:rsidRPr="004F70F9">
        <w:rPr>
          <w:rFonts w:ascii="Arial" w:hAnsi="Arial" w:cs="Arial"/>
          <w:color w:val="000000"/>
          <w:sz w:val="22"/>
          <w:szCs w:val="22"/>
        </w:rPr>
        <w:t xml:space="preserve"> </w:t>
      </w:r>
    </w:p>
    <w:p w14:paraId="01144925" w14:textId="77777777" w:rsidR="006020CB" w:rsidRPr="004F70F9" w:rsidRDefault="006020CB" w:rsidP="006020CB">
      <w:pPr>
        <w:autoSpaceDE w:val="0"/>
        <w:autoSpaceDN w:val="0"/>
        <w:adjustRightInd w:val="0"/>
        <w:ind w:left="-709"/>
        <w:jc w:val="both"/>
        <w:rPr>
          <w:rFonts w:ascii="Arial" w:hAnsi="Arial" w:cs="Arial"/>
          <w:color w:val="000000"/>
          <w:sz w:val="22"/>
          <w:szCs w:val="22"/>
        </w:rPr>
      </w:pPr>
      <w:r w:rsidRPr="006020CB">
        <w:rPr>
          <w:rFonts w:ascii="Arial" w:hAnsi="Arial" w:cs="Arial"/>
          <w:color w:val="000000"/>
          <w:sz w:val="22"/>
          <w:szCs w:val="22"/>
        </w:rPr>
        <w:t xml:space="preserve">(*) </w:t>
      </w:r>
      <w:r w:rsidRPr="004F70F9">
        <w:rPr>
          <w:rFonts w:ascii="Arial" w:hAnsi="Arial" w:cs="Arial"/>
          <w:color w:val="000000"/>
          <w:sz w:val="22"/>
          <w:szCs w:val="22"/>
        </w:rPr>
        <w:t xml:space="preserve">The service premium is additional funding paid annually to schools under Section 14 of the Education Act 2002 for the purposes of supporting the pastoral needs of the children of Armed Services personnel. </w:t>
      </w:r>
    </w:p>
    <w:p w14:paraId="0246C5B8" w14:textId="77777777" w:rsidR="006020CB" w:rsidRPr="006020CB" w:rsidRDefault="006020CB" w:rsidP="006020CB">
      <w:pPr>
        <w:autoSpaceDE w:val="0"/>
        <w:autoSpaceDN w:val="0"/>
        <w:adjustRightInd w:val="0"/>
        <w:ind w:left="-709"/>
        <w:jc w:val="both"/>
        <w:rPr>
          <w:rFonts w:ascii="Arial" w:hAnsi="Arial" w:cs="Arial"/>
          <w:color w:val="000000"/>
          <w:sz w:val="22"/>
          <w:szCs w:val="22"/>
        </w:rPr>
      </w:pPr>
    </w:p>
    <w:p w14:paraId="701BDCF0" w14:textId="77777777" w:rsidR="006020CB" w:rsidRPr="004F70F9" w:rsidRDefault="006020CB" w:rsidP="006020CB">
      <w:pPr>
        <w:autoSpaceDE w:val="0"/>
        <w:autoSpaceDN w:val="0"/>
        <w:adjustRightInd w:val="0"/>
        <w:ind w:left="-709"/>
        <w:jc w:val="both"/>
        <w:rPr>
          <w:rFonts w:ascii="Arial" w:hAnsi="Arial" w:cs="Arial"/>
          <w:color w:val="000000"/>
          <w:sz w:val="22"/>
          <w:szCs w:val="22"/>
        </w:rPr>
      </w:pPr>
      <w:r w:rsidRPr="004F70F9">
        <w:rPr>
          <w:rFonts w:ascii="Arial" w:hAnsi="Arial" w:cs="Arial"/>
          <w:color w:val="000000"/>
          <w:sz w:val="22"/>
          <w:szCs w:val="22"/>
        </w:rPr>
        <w:t xml:space="preserve">In the event of there being more applicants meeting any of the criteria above, places will be allocated in distance order using the distance between the child’s normal home address and the school’s main entrance, measured in a straight line, using the council’s computerised measuring system with those living closest to the school receiving the higher priority. In the unlikely event of joint oversubscription, having exhausted distance, random allocation will be used as the ultimate tie-breaker. </w:t>
      </w:r>
    </w:p>
    <w:p w14:paraId="77F7D842" w14:textId="77777777" w:rsidR="006020CB" w:rsidRPr="006020CB" w:rsidRDefault="006020CB" w:rsidP="006020CB">
      <w:pPr>
        <w:autoSpaceDE w:val="0"/>
        <w:autoSpaceDN w:val="0"/>
        <w:adjustRightInd w:val="0"/>
        <w:ind w:left="-709"/>
        <w:jc w:val="both"/>
        <w:rPr>
          <w:rFonts w:ascii="Arial" w:hAnsi="Arial" w:cs="Arial"/>
          <w:color w:val="000000"/>
          <w:sz w:val="22"/>
          <w:szCs w:val="22"/>
        </w:rPr>
      </w:pPr>
    </w:p>
    <w:p w14:paraId="7A30513C" w14:textId="77777777" w:rsidR="006020CB" w:rsidRPr="006020CB" w:rsidRDefault="006020CB" w:rsidP="006020CB">
      <w:pPr>
        <w:autoSpaceDE w:val="0"/>
        <w:autoSpaceDN w:val="0"/>
        <w:adjustRightInd w:val="0"/>
        <w:ind w:left="-709"/>
        <w:jc w:val="both"/>
        <w:rPr>
          <w:rFonts w:ascii="Arial" w:hAnsi="Arial" w:cs="Arial"/>
          <w:color w:val="000000"/>
          <w:sz w:val="22"/>
          <w:szCs w:val="22"/>
        </w:rPr>
      </w:pPr>
      <w:r w:rsidRPr="006020CB">
        <w:rPr>
          <w:rFonts w:ascii="Arial" w:hAnsi="Arial" w:cs="Arial"/>
          <w:color w:val="000000"/>
          <w:sz w:val="22"/>
          <w:szCs w:val="22"/>
        </w:rPr>
        <w:t>For applicants living in flats, the distance will be measured from the school’s main entrance to the front door of the ground floor flat underneath the applicant’s main residence. Where two or more pupils live at the same distance, the tie-breaker will be random allocation.</w:t>
      </w:r>
    </w:p>
    <w:p w14:paraId="2AA97557" w14:textId="77777777" w:rsidR="006020CB" w:rsidRPr="006020CB" w:rsidRDefault="006020CB" w:rsidP="006020CB">
      <w:pPr>
        <w:autoSpaceDE w:val="0"/>
        <w:autoSpaceDN w:val="0"/>
        <w:adjustRightInd w:val="0"/>
        <w:ind w:left="-709"/>
        <w:jc w:val="both"/>
        <w:rPr>
          <w:rFonts w:ascii="Arial" w:hAnsi="Arial" w:cs="Arial"/>
          <w:color w:val="000000"/>
          <w:sz w:val="22"/>
          <w:szCs w:val="22"/>
        </w:rPr>
      </w:pPr>
    </w:p>
    <w:p w14:paraId="42075EE6" w14:textId="77777777" w:rsidR="006020CB" w:rsidRPr="006020CB" w:rsidRDefault="006020CB" w:rsidP="006020CB">
      <w:pPr>
        <w:autoSpaceDE w:val="0"/>
        <w:autoSpaceDN w:val="0"/>
        <w:adjustRightInd w:val="0"/>
        <w:ind w:left="-709"/>
        <w:jc w:val="both"/>
        <w:rPr>
          <w:rFonts w:ascii="Arial" w:hAnsi="Arial" w:cs="Arial"/>
          <w:color w:val="000000"/>
          <w:sz w:val="22"/>
          <w:szCs w:val="22"/>
        </w:rPr>
      </w:pPr>
      <w:r w:rsidRPr="00F824A5">
        <w:rPr>
          <w:rFonts w:ascii="Arial" w:hAnsi="Arial" w:cs="Arial"/>
          <w:color w:val="000000"/>
          <w:sz w:val="22"/>
          <w:szCs w:val="22"/>
        </w:rPr>
        <w:t>In the case of multiple births, places will be offered to all children, even if this takes us over the admission number of the school.</w:t>
      </w:r>
    </w:p>
    <w:p w14:paraId="699EA9CB" w14:textId="77777777" w:rsidR="00631404" w:rsidRPr="006020CB" w:rsidRDefault="00631404" w:rsidP="00F824A5">
      <w:pPr>
        <w:pBdr>
          <w:top w:val="nil"/>
          <w:left w:val="nil"/>
          <w:bottom w:val="nil"/>
          <w:right w:val="nil"/>
          <w:between w:val="nil"/>
        </w:pBdr>
        <w:ind w:left="-720"/>
        <w:jc w:val="both"/>
        <w:rPr>
          <w:rFonts w:ascii="Arial" w:eastAsia="Comic Sans MS" w:hAnsi="Arial" w:cs="Arial"/>
          <w:color w:val="000000"/>
          <w:sz w:val="22"/>
          <w:szCs w:val="22"/>
        </w:rPr>
      </w:pPr>
    </w:p>
    <w:p w14:paraId="47F29979" w14:textId="77777777" w:rsidR="007A5B46" w:rsidRPr="006020CB" w:rsidRDefault="00F53C37" w:rsidP="00F824A5">
      <w:pPr>
        <w:pBdr>
          <w:top w:val="nil"/>
          <w:left w:val="nil"/>
          <w:bottom w:val="nil"/>
          <w:right w:val="nil"/>
          <w:between w:val="nil"/>
        </w:pBdr>
        <w:ind w:left="-720"/>
        <w:jc w:val="both"/>
        <w:rPr>
          <w:rFonts w:ascii="Arial" w:eastAsia="Comic Sans MS" w:hAnsi="Arial" w:cs="Arial"/>
          <w:color w:val="000000"/>
          <w:sz w:val="22"/>
          <w:szCs w:val="22"/>
        </w:rPr>
      </w:pPr>
      <w:r w:rsidRPr="006020CB">
        <w:rPr>
          <w:rFonts w:ascii="Arial" w:eastAsia="Comic Sans MS" w:hAnsi="Arial" w:cs="Arial"/>
          <w:color w:val="000000"/>
          <w:sz w:val="22"/>
          <w:szCs w:val="22"/>
        </w:rPr>
        <w:lastRenderedPageBreak/>
        <w:t>A sibling is a brother or sister, which for admission purposes means brothers and sisters of whole or half blood or any other child (including an adopted child) who permanently resides at the same address and for whom the parent also has parental responsibility.</w:t>
      </w:r>
    </w:p>
    <w:p w14:paraId="5011DD47" w14:textId="77777777" w:rsidR="007A5B46" w:rsidRPr="006020CB" w:rsidRDefault="007A5B46" w:rsidP="00F824A5">
      <w:pPr>
        <w:pBdr>
          <w:top w:val="nil"/>
          <w:left w:val="nil"/>
          <w:bottom w:val="nil"/>
          <w:right w:val="nil"/>
          <w:between w:val="nil"/>
        </w:pBdr>
        <w:ind w:left="-720"/>
        <w:jc w:val="both"/>
        <w:rPr>
          <w:rFonts w:ascii="Arial" w:eastAsia="Comic Sans MS" w:hAnsi="Arial" w:cs="Arial"/>
          <w:color w:val="000000"/>
          <w:sz w:val="22"/>
          <w:szCs w:val="22"/>
        </w:rPr>
      </w:pPr>
    </w:p>
    <w:p w14:paraId="5862D205" w14:textId="77777777" w:rsidR="00B32A83" w:rsidRPr="006020CB" w:rsidRDefault="00F53C37" w:rsidP="00F824A5">
      <w:pPr>
        <w:pBdr>
          <w:top w:val="nil"/>
          <w:left w:val="nil"/>
          <w:bottom w:val="nil"/>
          <w:right w:val="nil"/>
          <w:between w:val="nil"/>
        </w:pBdr>
        <w:ind w:left="-720"/>
        <w:jc w:val="both"/>
        <w:rPr>
          <w:rFonts w:ascii="Arial" w:eastAsia="Comic Sans MS" w:hAnsi="Arial" w:cs="Arial"/>
          <w:strike/>
          <w:color w:val="000000"/>
          <w:sz w:val="22"/>
          <w:szCs w:val="22"/>
        </w:rPr>
      </w:pPr>
      <w:r w:rsidRPr="006020CB">
        <w:rPr>
          <w:rFonts w:ascii="Arial" w:eastAsia="Comic Sans MS" w:hAnsi="Arial" w:cs="Arial"/>
          <w:color w:val="000000"/>
          <w:sz w:val="22"/>
          <w:szCs w:val="22"/>
        </w:rPr>
        <w:t xml:space="preserve">If it is not possible to offer your child a place at this school then you will be advised about how you can appeal against that decision. The Local Authority will also let you know about available places at other schools.  </w:t>
      </w:r>
      <w:r w:rsidR="00B32A83" w:rsidRPr="006020CB">
        <w:rPr>
          <w:rFonts w:ascii="Arial" w:eastAsia="Comic Sans MS" w:hAnsi="Arial" w:cs="Arial"/>
          <w:color w:val="000000"/>
          <w:sz w:val="22"/>
          <w:szCs w:val="22"/>
        </w:rPr>
        <w:t>The PA</w:t>
      </w:r>
      <w:r w:rsidR="00062F2A" w:rsidRPr="006020CB">
        <w:rPr>
          <w:rFonts w:ascii="Arial" w:eastAsia="Comic Sans MS" w:hAnsi="Arial" w:cs="Arial"/>
          <w:color w:val="000000"/>
          <w:sz w:val="22"/>
          <w:szCs w:val="22"/>
        </w:rPr>
        <w:t>N for Southwood School is 6</w:t>
      </w:r>
      <w:r w:rsidR="00B32A83" w:rsidRPr="006020CB">
        <w:rPr>
          <w:rFonts w:ascii="Arial" w:eastAsia="Comic Sans MS" w:hAnsi="Arial" w:cs="Arial"/>
          <w:color w:val="000000"/>
          <w:sz w:val="22"/>
          <w:szCs w:val="22"/>
        </w:rPr>
        <w:t>0 pupils.</w:t>
      </w:r>
    </w:p>
    <w:p w14:paraId="621FF2DD" w14:textId="77777777" w:rsidR="00EC7E22" w:rsidRPr="006020CB" w:rsidRDefault="00EC7E22" w:rsidP="00F824A5">
      <w:pPr>
        <w:pBdr>
          <w:top w:val="nil"/>
          <w:left w:val="nil"/>
          <w:bottom w:val="nil"/>
          <w:right w:val="nil"/>
          <w:between w:val="nil"/>
        </w:pBdr>
        <w:ind w:left="-720"/>
        <w:jc w:val="both"/>
        <w:rPr>
          <w:rFonts w:ascii="Arial" w:eastAsia="Comic Sans MS" w:hAnsi="Arial" w:cs="Arial"/>
          <w:color w:val="000000"/>
          <w:sz w:val="22"/>
          <w:szCs w:val="22"/>
        </w:rPr>
      </w:pPr>
    </w:p>
    <w:p w14:paraId="7EB4FB72" w14:textId="77777777" w:rsidR="00EC7E22" w:rsidRPr="006020CB" w:rsidRDefault="00EC7E22" w:rsidP="00F824A5">
      <w:pPr>
        <w:pBdr>
          <w:top w:val="nil"/>
          <w:left w:val="nil"/>
          <w:bottom w:val="nil"/>
          <w:right w:val="nil"/>
          <w:between w:val="nil"/>
        </w:pBdr>
        <w:ind w:left="-720"/>
        <w:jc w:val="both"/>
        <w:rPr>
          <w:rFonts w:ascii="Arial" w:eastAsia="Comic Sans MS" w:hAnsi="Arial" w:cs="Arial"/>
          <w:b/>
          <w:color w:val="000000"/>
          <w:sz w:val="22"/>
          <w:szCs w:val="22"/>
        </w:rPr>
      </w:pPr>
      <w:r w:rsidRPr="006020CB">
        <w:rPr>
          <w:rFonts w:ascii="Arial" w:eastAsia="Comic Sans MS" w:hAnsi="Arial" w:cs="Arial"/>
          <w:b/>
          <w:color w:val="000000"/>
          <w:sz w:val="22"/>
          <w:szCs w:val="22"/>
        </w:rPr>
        <w:t xml:space="preserve">Late Applications </w:t>
      </w:r>
    </w:p>
    <w:p w14:paraId="001F4B97" w14:textId="77777777" w:rsidR="00EC7E22" w:rsidRPr="006020CB" w:rsidRDefault="00EC7E22" w:rsidP="00F824A5">
      <w:pPr>
        <w:pBdr>
          <w:top w:val="nil"/>
          <w:left w:val="nil"/>
          <w:bottom w:val="nil"/>
          <w:right w:val="nil"/>
          <w:between w:val="nil"/>
        </w:pBdr>
        <w:ind w:left="-720"/>
        <w:jc w:val="both"/>
        <w:rPr>
          <w:rFonts w:ascii="Arial" w:eastAsia="Comic Sans MS" w:hAnsi="Arial" w:cs="Arial"/>
          <w:color w:val="000000"/>
          <w:sz w:val="22"/>
          <w:szCs w:val="22"/>
        </w:rPr>
      </w:pPr>
      <w:r w:rsidRPr="006020CB">
        <w:rPr>
          <w:rFonts w:ascii="Arial" w:eastAsia="Comic Sans MS" w:hAnsi="Arial" w:cs="Arial"/>
          <w:color w:val="000000"/>
          <w:sz w:val="22"/>
          <w:szCs w:val="22"/>
        </w:rPr>
        <w:t xml:space="preserve">Late applications will be acknowledged and if places are unavailable, the child will be placed on the school’s waiting list in criteria order. </w:t>
      </w:r>
    </w:p>
    <w:p w14:paraId="4BA3870B" w14:textId="77777777" w:rsidR="00EC7E22" w:rsidRPr="006020CB" w:rsidRDefault="00EC7E22" w:rsidP="00F824A5">
      <w:pPr>
        <w:pBdr>
          <w:top w:val="nil"/>
          <w:left w:val="nil"/>
          <w:bottom w:val="nil"/>
          <w:right w:val="nil"/>
          <w:between w:val="nil"/>
        </w:pBdr>
        <w:ind w:left="-720"/>
        <w:jc w:val="both"/>
        <w:rPr>
          <w:rFonts w:ascii="Arial" w:eastAsia="Comic Sans MS" w:hAnsi="Arial" w:cs="Arial"/>
          <w:color w:val="000000"/>
          <w:sz w:val="22"/>
          <w:szCs w:val="22"/>
        </w:rPr>
      </w:pPr>
    </w:p>
    <w:p w14:paraId="5B808AC3" w14:textId="77777777" w:rsidR="00EC7E22" w:rsidRPr="006020CB" w:rsidRDefault="00EC7E22" w:rsidP="00F824A5">
      <w:pPr>
        <w:pBdr>
          <w:top w:val="nil"/>
          <w:left w:val="nil"/>
          <w:bottom w:val="nil"/>
          <w:right w:val="nil"/>
          <w:between w:val="nil"/>
        </w:pBdr>
        <w:ind w:left="-720"/>
        <w:jc w:val="both"/>
        <w:rPr>
          <w:rFonts w:ascii="Arial" w:eastAsia="Comic Sans MS" w:hAnsi="Arial" w:cs="Arial"/>
          <w:b/>
          <w:color w:val="000000"/>
          <w:sz w:val="22"/>
          <w:szCs w:val="22"/>
        </w:rPr>
      </w:pPr>
      <w:r w:rsidRPr="006020CB">
        <w:rPr>
          <w:rFonts w:ascii="Arial" w:eastAsia="Comic Sans MS" w:hAnsi="Arial" w:cs="Arial"/>
          <w:b/>
          <w:color w:val="000000"/>
          <w:sz w:val="22"/>
          <w:szCs w:val="22"/>
        </w:rPr>
        <w:t xml:space="preserve">Waiting List </w:t>
      </w:r>
    </w:p>
    <w:p w14:paraId="6D5833ED" w14:textId="77777777" w:rsidR="00EC7E22" w:rsidRPr="006020CB" w:rsidRDefault="00EC7E22" w:rsidP="00F824A5">
      <w:pPr>
        <w:pBdr>
          <w:top w:val="nil"/>
          <w:left w:val="nil"/>
          <w:bottom w:val="nil"/>
          <w:right w:val="nil"/>
          <w:between w:val="nil"/>
        </w:pBdr>
        <w:ind w:left="-720"/>
        <w:jc w:val="both"/>
        <w:rPr>
          <w:rFonts w:ascii="Arial" w:eastAsia="Comic Sans MS" w:hAnsi="Arial" w:cs="Arial"/>
          <w:color w:val="000000"/>
          <w:sz w:val="22"/>
          <w:szCs w:val="22"/>
        </w:rPr>
      </w:pPr>
      <w:r w:rsidRPr="006020CB">
        <w:rPr>
          <w:rFonts w:ascii="Arial" w:eastAsia="Comic Sans MS" w:hAnsi="Arial" w:cs="Arial"/>
          <w:color w:val="000000"/>
          <w:sz w:val="22"/>
          <w:szCs w:val="22"/>
        </w:rPr>
        <w:t xml:space="preserve">A waiting list will be maintained in the order of the oversubscription criteria and families will be contacted to see if they wish to remain on the list. </w:t>
      </w:r>
    </w:p>
    <w:p w14:paraId="6BCD0A2C" w14:textId="77777777" w:rsidR="00AD0B50" w:rsidRPr="006020CB" w:rsidRDefault="00AD0B50" w:rsidP="00F824A5">
      <w:pPr>
        <w:pBdr>
          <w:top w:val="nil"/>
          <w:left w:val="nil"/>
          <w:bottom w:val="nil"/>
          <w:right w:val="nil"/>
          <w:between w:val="nil"/>
        </w:pBdr>
        <w:ind w:left="-720"/>
        <w:jc w:val="both"/>
        <w:rPr>
          <w:rFonts w:ascii="Arial" w:eastAsia="Comic Sans MS" w:hAnsi="Arial" w:cs="Arial"/>
          <w:color w:val="000000"/>
          <w:sz w:val="22"/>
          <w:szCs w:val="22"/>
        </w:rPr>
      </w:pPr>
      <w:r w:rsidRPr="006020CB">
        <w:rPr>
          <w:rFonts w:ascii="Arial" w:eastAsia="Comic Sans MS" w:hAnsi="Arial" w:cs="Arial"/>
          <w:color w:val="000000"/>
          <w:sz w:val="22"/>
          <w:szCs w:val="22"/>
        </w:rPr>
        <w:t>The waiting list will remain until 31</w:t>
      </w:r>
      <w:r w:rsidRPr="006020CB">
        <w:rPr>
          <w:rFonts w:ascii="Arial" w:eastAsia="Comic Sans MS" w:hAnsi="Arial" w:cs="Arial"/>
          <w:color w:val="000000"/>
          <w:sz w:val="22"/>
          <w:szCs w:val="22"/>
          <w:vertAlign w:val="superscript"/>
        </w:rPr>
        <w:t>st</w:t>
      </w:r>
      <w:r w:rsidRPr="006020CB">
        <w:rPr>
          <w:rFonts w:ascii="Arial" w:eastAsia="Comic Sans MS" w:hAnsi="Arial" w:cs="Arial"/>
          <w:color w:val="000000"/>
          <w:sz w:val="22"/>
          <w:szCs w:val="22"/>
        </w:rPr>
        <w:t xml:space="preserve"> December of each school year of admission.  Each added child will require the list to be ranked again in line with the published oversubscription criteria.</w:t>
      </w:r>
    </w:p>
    <w:p w14:paraId="340C3C96" w14:textId="77777777" w:rsidR="00AD0B50" w:rsidRPr="006020CB" w:rsidRDefault="00D964AB" w:rsidP="00F824A5">
      <w:pPr>
        <w:pBdr>
          <w:top w:val="nil"/>
          <w:left w:val="nil"/>
          <w:bottom w:val="nil"/>
          <w:right w:val="nil"/>
          <w:between w:val="nil"/>
        </w:pBdr>
        <w:ind w:left="-720"/>
        <w:jc w:val="both"/>
        <w:rPr>
          <w:rFonts w:ascii="Arial" w:eastAsia="Comic Sans MS" w:hAnsi="Arial" w:cs="Arial"/>
          <w:color w:val="000000"/>
          <w:sz w:val="22"/>
          <w:szCs w:val="22"/>
        </w:rPr>
      </w:pPr>
      <w:r w:rsidRPr="006020CB">
        <w:rPr>
          <w:rFonts w:ascii="Arial" w:eastAsia="Comic Sans MS" w:hAnsi="Arial" w:cs="Arial"/>
          <w:color w:val="000000"/>
          <w:sz w:val="22"/>
          <w:szCs w:val="22"/>
        </w:rPr>
        <w:t>The waiting list will be checked when a pupil vacancy arises, or when a child is removed from the allocation list</w:t>
      </w:r>
    </w:p>
    <w:p w14:paraId="547D110B" w14:textId="77777777" w:rsidR="00D964AB" w:rsidRPr="006020CB" w:rsidRDefault="00D964AB" w:rsidP="00F824A5">
      <w:pPr>
        <w:pBdr>
          <w:top w:val="nil"/>
          <w:left w:val="nil"/>
          <w:bottom w:val="nil"/>
          <w:right w:val="nil"/>
          <w:between w:val="nil"/>
        </w:pBdr>
        <w:ind w:left="-720"/>
        <w:jc w:val="both"/>
        <w:rPr>
          <w:rFonts w:ascii="Arial" w:eastAsia="Comic Sans MS" w:hAnsi="Arial" w:cs="Arial"/>
          <w:color w:val="000000"/>
          <w:sz w:val="22"/>
          <w:szCs w:val="22"/>
        </w:rPr>
      </w:pPr>
    </w:p>
    <w:p w14:paraId="5D03C8EF" w14:textId="77777777" w:rsidR="00EC7E22" w:rsidRPr="006020CB" w:rsidRDefault="00EC7E22" w:rsidP="00F824A5">
      <w:pPr>
        <w:pBdr>
          <w:top w:val="nil"/>
          <w:left w:val="nil"/>
          <w:bottom w:val="nil"/>
          <w:right w:val="nil"/>
          <w:between w:val="nil"/>
        </w:pBdr>
        <w:ind w:left="-720"/>
        <w:jc w:val="both"/>
        <w:rPr>
          <w:rFonts w:ascii="Arial" w:eastAsia="Comic Sans MS" w:hAnsi="Arial" w:cs="Arial"/>
          <w:b/>
          <w:color w:val="000000"/>
          <w:sz w:val="22"/>
          <w:szCs w:val="22"/>
        </w:rPr>
      </w:pPr>
      <w:r w:rsidRPr="006020CB">
        <w:rPr>
          <w:rFonts w:ascii="Arial" w:eastAsia="Comic Sans MS" w:hAnsi="Arial" w:cs="Arial"/>
          <w:b/>
          <w:color w:val="000000"/>
          <w:sz w:val="22"/>
          <w:szCs w:val="22"/>
        </w:rPr>
        <w:t xml:space="preserve">Independent Admissions Appeal Committee </w:t>
      </w:r>
    </w:p>
    <w:p w14:paraId="75404EEA" w14:textId="77777777" w:rsidR="007A5B46" w:rsidRPr="006020CB" w:rsidRDefault="00EC7E22" w:rsidP="00F824A5">
      <w:pPr>
        <w:pBdr>
          <w:top w:val="nil"/>
          <w:left w:val="nil"/>
          <w:bottom w:val="nil"/>
          <w:right w:val="nil"/>
          <w:between w:val="nil"/>
        </w:pBdr>
        <w:ind w:left="-720"/>
        <w:jc w:val="both"/>
        <w:rPr>
          <w:rFonts w:ascii="Arial" w:eastAsia="Comic Sans MS" w:hAnsi="Arial" w:cs="Arial"/>
          <w:color w:val="000000"/>
          <w:sz w:val="22"/>
          <w:szCs w:val="22"/>
        </w:rPr>
      </w:pPr>
      <w:r w:rsidRPr="006020CB">
        <w:rPr>
          <w:rFonts w:ascii="Arial" w:eastAsia="Comic Sans MS" w:hAnsi="Arial" w:cs="Arial"/>
          <w:color w:val="000000"/>
          <w:sz w:val="22"/>
          <w:szCs w:val="22"/>
        </w:rPr>
        <w:t>Parents who are not offered a place for their</w:t>
      </w:r>
      <w:r w:rsidR="008A6050" w:rsidRPr="006020CB">
        <w:rPr>
          <w:rFonts w:ascii="Arial" w:eastAsia="Comic Sans MS" w:hAnsi="Arial" w:cs="Arial"/>
          <w:color w:val="000000"/>
          <w:sz w:val="22"/>
          <w:szCs w:val="22"/>
        </w:rPr>
        <w:t xml:space="preserve"> child in the Year 3</w:t>
      </w:r>
      <w:r w:rsidRPr="006020CB">
        <w:rPr>
          <w:rFonts w:ascii="Arial" w:eastAsia="Comic Sans MS" w:hAnsi="Arial" w:cs="Arial"/>
          <w:color w:val="000000"/>
          <w:sz w:val="22"/>
          <w:szCs w:val="22"/>
        </w:rPr>
        <w:t xml:space="preserve"> Class are entitled to appeal to an independent committee under provisions of the School Standards and Framework Act 1998 as amended by section 40 of the Ed</w:t>
      </w:r>
      <w:r w:rsidR="00AC4D4E" w:rsidRPr="006020CB">
        <w:rPr>
          <w:rFonts w:ascii="Arial" w:eastAsia="Comic Sans MS" w:hAnsi="Arial" w:cs="Arial"/>
          <w:color w:val="000000"/>
          <w:sz w:val="22"/>
          <w:szCs w:val="22"/>
        </w:rPr>
        <w:t>ucation &amp; Inspections Act 2006.</w:t>
      </w:r>
      <w:r w:rsidRPr="006020CB">
        <w:rPr>
          <w:rFonts w:ascii="Arial" w:eastAsia="Comic Sans MS" w:hAnsi="Arial" w:cs="Arial"/>
          <w:color w:val="000000"/>
          <w:sz w:val="22"/>
          <w:szCs w:val="22"/>
        </w:rPr>
        <w:t xml:space="preserve"> Parents wishing to appeal</w:t>
      </w:r>
      <w:r w:rsidR="00AC4D4E" w:rsidRPr="006020CB">
        <w:rPr>
          <w:rFonts w:ascii="Arial" w:eastAsia="Comic Sans MS" w:hAnsi="Arial" w:cs="Arial"/>
          <w:color w:val="000000"/>
          <w:sz w:val="22"/>
          <w:szCs w:val="22"/>
        </w:rPr>
        <w:t xml:space="preserve"> in these circumstances should contact the school office for an Appeal Form.</w:t>
      </w:r>
      <w:r w:rsidRPr="006020CB">
        <w:rPr>
          <w:rFonts w:ascii="Arial" w:eastAsia="Comic Sans MS" w:hAnsi="Arial" w:cs="Arial"/>
          <w:color w:val="000000"/>
          <w:sz w:val="22"/>
          <w:szCs w:val="22"/>
        </w:rPr>
        <w:t xml:space="preserve"> </w:t>
      </w:r>
    </w:p>
    <w:p w14:paraId="3F205BE5" w14:textId="77777777" w:rsidR="00116E39" w:rsidRPr="006020CB" w:rsidRDefault="00116E39" w:rsidP="00F824A5">
      <w:pPr>
        <w:pBdr>
          <w:top w:val="nil"/>
          <w:left w:val="nil"/>
          <w:bottom w:val="nil"/>
          <w:right w:val="nil"/>
          <w:between w:val="nil"/>
        </w:pBdr>
        <w:ind w:left="-720"/>
        <w:jc w:val="both"/>
        <w:rPr>
          <w:rFonts w:ascii="Arial" w:eastAsia="Comic Sans MS" w:hAnsi="Arial" w:cs="Arial"/>
          <w:color w:val="000000"/>
          <w:sz w:val="22"/>
          <w:szCs w:val="22"/>
        </w:rPr>
      </w:pPr>
    </w:p>
    <w:p w14:paraId="577247D1" w14:textId="77777777" w:rsidR="00EC7E22" w:rsidRPr="006020CB" w:rsidRDefault="00EC7E22" w:rsidP="00F824A5">
      <w:pPr>
        <w:pBdr>
          <w:top w:val="nil"/>
          <w:left w:val="nil"/>
          <w:bottom w:val="nil"/>
          <w:right w:val="nil"/>
          <w:between w:val="nil"/>
        </w:pBdr>
        <w:ind w:left="-720"/>
        <w:jc w:val="both"/>
        <w:rPr>
          <w:rFonts w:ascii="Arial" w:eastAsia="Comic Sans MS" w:hAnsi="Arial" w:cs="Arial"/>
          <w:color w:val="000000"/>
          <w:sz w:val="22"/>
          <w:szCs w:val="22"/>
        </w:rPr>
      </w:pPr>
    </w:p>
    <w:p w14:paraId="5639FEC8" w14:textId="77777777" w:rsidR="00EC7E22" w:rsidRPr="006020CB" w:rsidRDefault="00EC7E22" w:rsidP="00F824A5">
      <w:pPr>
        <w:pBdr>
          <w:top w:val="nil"/>
          <w:left w:val="nil"/>
          <w:bottom w:val="nil"/>
          <w:right w:val="nil"/>
          <w:between w:val="nil"/>
        </w:pBdr>
        <w:ind w:left="-720"/>
        <w:jc w:val="both"/>
        <w:rPr>
          <w:rFonts w:ascii="Arial" w:eastAsia="Comic Sans MS" w:hAnsi="Arial" w:cs="Arial"/>
          <w:color w:val="000000"/>
          <w:sz w:val="22"/>
          <w:szCs w:val="22"/>
        </w:rPr>
      </w:pPr>
    </w:p>
    <w:p w14:paraId="09F0210A" w14:textId="1EDFF0AF" w:rsidR="000C0845" w:rsidRPr="006020CB" w:rsidRDefault="000C0845" w:rsidP="00001AC3">
      <w:pPr>
        <w:ind w:left="-720"/>
        <w:jc w:val="center"/>
        <w:rPr>
          <w:rFonts w:ascii="Arial" w:hAnsi="Arial" w:cs="Arial"/>
          <w:b/>
          <w:sz w:val="22"/>
          <w:szCs w:val="22"/>
          <w:u w:val="single"/>
        </w:rPr>
      </w:pPr>
    </w:p>
    <w:p w14:paraId="102119C2" w14:textId="60E5D315" w:rsidR="00631404" w:rsidRPr="006020CB" w:rsidRDefault="00631404" w:rsidP="00001AC3">
      <w:pPr>
        <w:ind w:left="-720"/>
        <w:jc w:val="center"/>
        <w:rPr>
          <w:rFonts w:ascii="Arial" w:hAnsi="Arial" w:cs="Arial"/>
          <w:b/>
          <w:sz w:val="22"/>
          <w:szCs w:val="22"/>
          <w:u w:val="single"/>
        </w:rPr>
      </w:pPr>
    </w:p>
    <w:p w14:paraId="6BDFC1E4" w14:textId="021E2BF0" w:rsidR="00631404" w:rsidRDefault="00631404" w:rsidP="00001AC3">
      <w:pPr>
        <w:ind w:left="-720"/>
        <w:jc w:val="center"/>
        <w:rPr>
          <w:rFonts w:ascii="Arial" w:hAnsi="Arial" w:cs="Arial"/>
          <w:b/>
          <w:u w:val="single"/>
        </w:rPr>
      </w:pPr>
    </w:p>
    <w:p w14:paraId="5A883D13" w14:textId="379BE629" w:rsidR="00631404" w:rsidRDefault="00631404" w:rsidP="00001AC3">
      <w:pPr>
        <w:ind w:left="-720"/>
        <w:jc w:val="center"/>
        <w:rPr>
          <w:rFonts w:ascii="Arial" w:hAnsi="Arial" w:cs="Arial"/>
          <w:b/>
          <w:u w:val="single"/>
        </w:rPr>
      </w:pPr>
    </w:p>
    <w:p w14:paraId="72D97EB8" w14:textId="1CDF5228" w:rsidR="00631404" w:rsidRDefault="00631404" w:rsidP="00001AC3">
      <w:pPr>
        <w:ind w:left="-720"/>
        <w:jc w:val="center"/>
        <w:rPr>
          <w:rFonts w:ascii="Arial" w:hAnsi="Arial" w:cs="Arial"/>
          <w:b/>
          <w:u w:val="single"/>
        </w:rPr>
      </w:pPr>
    </w:p>
    <w:p w14:paraId="3E5F7F01" w14:textId="70982539" w:rsidR="00631404" w:rsidRDefault="00631404" w:rsidP="00001AC3">
      <w:pPr>
        <w:ind w:left="-720"/>
        <w:jc w:val="center"/>
        <w:rPr>
          <w:rFonts w:ascii="Arial" w:hAnsi="Arial" w:cs="Arial"/>
          <w:b/>
          <w:u w:val="single"/>
        </w:rPr>
      </w:pPr>
    </w:p>
    <w:p w14:paraId="17D8F013" w14:textId="787EBFD2" w:rsidR="00631404" w:rsidRDefault="00631404" w:rsidP="00001AC3">
      <w:pPr>
        <w:ind w:left="-720"/>
        <w:jc w:val="center"/>
        <w:rPr>
          <w:rFonts w:ascii="Arial" w:hAnsi="Arial" w:cs="Arial"/>
          <w:b/>
          <w:u w:val="single"/>
        </w:rPr>
      </w:pPr>
    </w:p>
    <w:p w14:paraId="3191E0F6" w14:textId="44701901" w:rsidR="00631404" w:rsidRDefault="00631404" w:rsidP="00001AC3">
      <w:pPr>
        <w:ind w:left="-720"/>
        <w:jc w:val="center"/>
        <w:rPr>
          <w:rFonts w:ascii="Arial" w:hAnsi="Arial" w:cs="Arial"/>
          <w:b/>
          <w:u w:val="single"/>
        </w:rPr>
      </w:pPr>
    </w:p>
    <w:p w14:paraId="1B7C1AD3" w14:textId="031DD3DE" w:rsidR="00631404" w:rsidRDefault="00631404" w:rsidP="00001AC3">
      <w:pPr>
        <w:ind w:left="-720"/>
        <w:jc w:val="center"/>
        <w:rPr>
          <w:rFonts w:ascii="Arial" w:hAnsi="Arial" w:cs="Arial"/>
          <w:b/>
          <w:u w:val="single"/>
        </w:rPr>
      </w:pPr>
    </w:p>
    <w:p w14:paraId="2A559C81" w14:textId="3161C4D4" w:rsidR="00631404" w:rsidRDefault="00631404" w:rsidP="00001AC3">
      <w:pPr>
        <w:ind w:left="-720"/>
        <w:jc w:val="center"/>
        <w:rPr>
          <w:rFonts w:ascii="Arial" w:hAnsi="Arial" w:cs="Arial"/>
          <w:b/>
          <w:u w:val="single"/>
        </w:rPr>
      </w:pPr>
    </w:p>
    <w:p w14:paraId="0EC8B9D5" w14:textId="458DD86D" w:rsidR="00631404" w:rsidRDefault="00631404" w:rsidP="00001AC3">
      <w:pPr>
        <w:ind w:left="-720"/>
        <w:jc w:val="center"/>
        <w:rPr>
          <w:rFonts w:ascii="Arial" w:hAnsi="Arial" w:cs="Arial"/>
          <w:b/>
          <w:u w:val="single"/>
        </w:rPr>
      </w:pPr>
    </w:p>
    <w:p w14:paraId="6DB4A257" w14:textId="45C4CE27" w:rsidR="00631404" w:rsidRDefault="00631404" w:rsidP="00001AC3">
      <w:pPr>
        <w:ind w:left="-720"/>
        <w:jc w:val="center"/>
        <w:rPr>
          <w:rFonts w:ascii="Arial" w:hAnsi="Arial" w:cs="Arial"/>
          <w:b/>
          <w:u w:val="single"/>
        </w:rPr>
      </w:pPr>
    </w:p>
    <w:p w14:paraId="2A259366" w14:textId="67A3C038" w:rsidR="00631404" w:rsidRDefault="00631404" w:rsidP="00001AC3">
      <w:pPr>
        <w:ind w:left="-720"/>
        <w:jc w:val="center"/>
        <w:rPr>
          <w:rFonts w:ascii="Arial" w:hAnsi="Arial" w:cs="Arial"/>
          <w:b/>
          <w:u w:val="single"/>
        </w:rPr>
      </w:pPr>
    </w:p>
    <w:p w14:paraId="10120874" w14:textId="1EDAF108" w:rsidR="002B1B63" w:rsidRDefault="002B1B63" w:rsidP="00001AC3">
      <w:pPr>
        <w:ind w:left="-720"/>
        <w:jc w:val="center"/>
        <w:rPr>
          <w:rFonts w:ascii="Arial" w:hAnsi="Arial" w:cs="Arial"/>
          <w:b/>
          <w:u w:val="single"/>
        </w:rPr>
      </w:pPr>
    </w:p>
    <w:p w14:paraId="505D7DCC" w14:textId="0F406AB0" w:rsidR="002B1B63" w:rsidRDefault="002B1B63" w:rsidP="00001AC3">
      <w:pPr>
        <w:ind w:left="-720"/>
        <w:jc w:val="center"/>
        <w:rPr>
          <w:rFonts w:ascii="Arial" w:hAnsi="Arial" w:cs="Arial"/>
          <w:b/>
          <w:u w:val="single"/>
        </w:rPr>
      </w:pPr>
    </w:p>
    <w:p w14:paraId="3549ABAB" w14:textId="664B8EC5" w:rsidR="00F824A5" w:rsidRDefault="00F824A5" w:rsidP="00001AC3">
      <w:pPr>
        <w:ind w:left="-720"/>
        <w:jc w:val="center"/>
        <w:rPr>
          <w:rFonts w:ascii="Arial" w:hAnsi="Arial" w:cs="Arial"/>
          <w:b/>
          <w:u w:val="single"/>
        </w:rPr>
      </w:pPr>
    </w:p>
    <w:p w14:paraId="7BB0F8A0" w14:textId="4F3F02E4" w:rsidR="00F824A5" w:rsidRDefault="00F824A5" w:rsidP="00001AC3">
      <w:pPr>
        <w:ind w:left="-720"/>
        <w:jc w:val="center"/>
        <w:rPr>
          <w:rFonts w:ascii="Arial" w:hAnsi="Arial" w:cs="Arial"/>
          <w:b/>
          <w:u w:val="single"/>
        </w:rPr>
      </w:pPr>
    </w:p>
    <w:p w14:paraId="3F5ECCE7" w14:textId="77777777" w:rsidR="00F824A5" w:rsidRDefault="00F824A5" w:rsidP="00001AC3">
      <w:pPr>
        <w:ind w:left="-720"/>
        <w:jc w:val="center"/>
        <w:rPr>
          <w:rFonts w:ascii="Arial" w:hAnsi="Arial" w:cs="Arial"/>
          <w:b/>
          <w:u w:val="single"/>
        </w:rPr>
      </w:pPr>
    </w:p>
    <w:p w14:paraId="4DBCFD9F" w14:textId="77777777" w:rsidR="002B1B63" w:rsidRDefault="002B1B63" w:rsidP="00001AC3">
      <w:pPr>
        <w:ind w:left="-720"/>
        <w:jc w:val="center"/>
        <w:rPr>
          <w:rFonts w:ascii="Arial" w:hAnsi="Arial" w:cs="Arial"/>
          <w:b/>
          <w:u w:val="single"/>
        </w:rPr>
      </w:pPr>
    </w:p>
    <w:p w14:paraId="2002AFD4" w14:textId="22201289" w:rsidR="00631404" w:rsidRDefault="00631404" w:rsidP="00001AC3">
      <w:pPr>
        <w:ind w:left="-720"/>
        <w:jc w:val="center"/>
        <w:rPr>
          <w:rFonts w:ascii="Arial" w:hAnsi="Arial" w:cs="Arial"/>
          <w:b/>
          <w:u w:val="single"/>
        </w:rPr>
      </w:pPr>
    </w:p>
    <w:p w14:paraId="4373E64A" w14:textId="50567A86" w:rsidR="00631404" w:rsidRDefault="00631404" w:rsidP="00001AC3">
      <w:pPr>
        <w:ind w:left="-720"/>
        <w:jc w:val="center"/>
        <w:rPr>
          <w:rFonts w:ascii="Arial" w:hAnsi="Arial" w:cs="Arial"/>
          <w:b/>
          <w:u w:val="single"/>
        </w:rPr>
      </w:pPr>
    </w:p>
    <w:p w14:paraId="4289B320" w14:textId="707C2134" w:rsidR="00001AC3" w:rsidRPr="00116E39" w:rsidRDefault="007D1024" w:rsidP="00001AC3">
      <w:pPr>
        <w:ind w:left="-720"/>
        <w:jc w:val="center"/>
        <w:rPr>
          <w:rFonts w:ascii="Arial" w:hAnsi="Arial" w:cs="Arial"/>
          <w:u w:val="single"/>
        </w:rPr>
      </w:pPr>
      <w:r w:rsidRPr="00A02260">
        <w:rPr>
          <w:noProof/>
        </w:rPr>
        <w:lastRenderedPageBreak/>
        <w:drawing>
          <wp:anchor distT="0" distB="0" distL="114300" distR="114300" simplePos="0" relativeHeight="251660288" behindDoc="0" locked="0" layoutInCell="1" allowOverlap="1" wp14:anchorId="200E0C60" wp14:editId="55FD854E">
            <wp:simplePos x="0" y="0"/>
            <wp:positionH relativeFrom="column">
              <wp:posOffset>-419100</wp:posOffset>
            </wp:positionH>
            <wp:positionV relativeFrom="paragraph">
              <wp:posOffset>0</wp:posOffset>
            </wp:positionV>
            <wp:extent cx="952500" cy="1038225"/>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22767" t="43726" r="63433" b="29532"/>
                    <a:stretch/>
                  </pic:blipFill>
                  <pic:spPr bwMode="auto">
                    <a:xfrm>
                      <a:off x="0" y="0"/>
                      <a:ext cx="952500" cy="1038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01AC3">
        <w:rPr>
          <w:rFonts w:ascii="Arial" w:hAnsi="Arial" w:cs="Arial"/>
          <w:b/>
          <w:u w:val="single"/>
        </w:rPr>
        <w:t>GERMANDER PARK</w:t>
      </w:r>
      <w:r w:rsidR="00001AC3" w:rsidRPr="00116E39">
        <w:rPr>
          <w:rFonts w:ascii="Arial" w:hAnsi="Arial" w:cs="Arial"/>
          <w:b/>
          <w:u w:val="single"/>
        </w:rPr>
        <w:t xml:space="preserve"> SCHOOL</w:t>
      </w:r>
    </w:p>
    <w:p w14:paraId="37A9A532" w14:textId="77777777" w:rsidR="00001AC3" w:rsidRPr="00116E39" w:rsidRDefault="00001AC3" w:rsidP="00001AC3">
      <w:pPr>
        <w:ind w:left="-720"/>
        <w:jc w:val="center"/>
        <w:rPr>
          <w:rFonts w:ascii="Arial" w:hAnsi="Arial" w:cs="Arial"/>
          <w:u w:val="single"/>
        </w:rPr>
      </w:pPr>
    </w:p>
    <w:p w14:paraId="02334F73" w14:textId="1FF5DA66" w:rsidR="00001AC3" w:rsidRPr="00116E39" w:rsidRDefault="00001AC3" w:rsidP="00001AC3">
      <w:pPr>
        <w:ind w:left="-720"/>
        <w:jc w:val="center"/>
        <w:rPr>
          <w:rFonts w:ascii="Arial" w:hAnsi="Arial" w:cs="Arial"/>
          <w:u w:val="single"/>
        </w:rPr>
      </w:pPr>
      <w:r w:rsidRPr="00116E39">
        <w:rPr>
          <w:rFonts w:ascii="Arial" w:hAnsi="Arial" w:cs="Arial"/>
          <w:b/>
          <w:u w:val="single"/>
        </w:rPr>
        <w:t>ADMIS</w:t>
      </w:r>
      <w:r>
        <w:rPr>
          <w:rFonts w:ascii="Arial" w:hAnsi="Arial" w:cs="Arial"/>
          <w:b/>
          <w:u w:val="single"/>
        </w:rPr>
        <w:t xml:space="preserve">SION ARRANGEMENTS </w:t>
      </w:r>
      <w:r w:rsidRPr="0029741E">
        <w:rPr>
          <w:rFonts w:ascii="Arial" w:hAnsi="Arial" w:cs="Arial"/>
          <w:b/>
          <w:u w:val="single"/>
        </w:rPr>
        <w:t xml:space="preserve">SEPTEMBER </w:t>
      </w:r>
      <w:r w:rsidR="00647E16" w:rsidRPr="0029741E">
        <w:rPr>
          <w:rFonts w:ascii="Arial" w:hAnsi="Arial" w:cs="Arial"/>
          <w:b/>
          <w:u w:val="single"/>
        </w:rPr>
        <w:t>202</w:t>
      </w:r>
      <w:r w:rsidR="002C418C">
        <w:rPr>
          <w:rFonts w:ascii="Arial" w:hAnsi="Arial" w:cs="Arial"/>
          <w:b/>
          <w:u w:val="single"/>
        </w:rPr>
        <w:t>6</w:t>
      </w:r>
    </w:p>
    <w:p w14:paraId="057BB1EB" w14:textId="77777777" w:rsidR="00001AC3" w:rsidRPr="00116E39" w:rsidRDefault="00001AC3" w:rsidP="00001AC3">
      <w:pPr>
        <w:ind w:left="-720"/>
        <w:rPr>
          <w:rFonts w:ascii="Arial" w:eastAsia="Comic Sans MS" w:hAnsi="Arial" w:cs="Arial"/>
          <w:sz w:val="22"/>
          <w:szCs w:val="22"/>
        </w:rPr>
      </w:pPr>
    </w:p>
    <w:p w14:paraId="75652E41" w14:textId="77777777" w:rsidR="007D1024" w:rsidRDefault="007D1024" w:rsidP="00001AC3">
      <w:pPr>
        <w:pBdr>
          <w:top w:val="nil"/>
          <w:left w:val="nil"/>
          <w:bottom w:val="nil"/>
          <w:right w:val="nil"/>
          <w:between w:val="nil"/>
        </w:pBdr>
        <w:ind w:left="-720"/>
        <w:jc w:val="both"/>
        <w:rPr>
          <w:rFonts w:ascii="Arial" w:eastAsia="Comic Sans MS" w:hAnsi="Arial" w:cs="Arial"/>
          <w:color w:val="000000"/>
          <w:sz w:val="22"/>
          <w:szCs w:val="22"/>
        </w:rPr>
      </w:pPr>
    </w:p>
    <w:p w14:paraId="45AC790D" w14:textId="77777777" w:rsidR="008E79B2" w:rsidRDefault="008E79B2" w:rsidP="00001AC3">
      <w:pPr>
        <w:pBdr>
          <w:top w:val="nil"/>
          <w:left w:val="nil"/>
          <w:bottom w:val="nil"/>
          <w:right w:val="nil"/>
          <w:between w:val="nil"/>
        </w:pBdr>
        <w:ind w:left="-720"/>
        <w:jc w:val="both"/>
        <w:rPr>
          <w:rFonts w:ascii="Arial" w:eastAsia="Comic Sans MS" w:hAnsi="Arial" w:cs="Arial"/>
          <w:color w:val="000000"/>
          <w:sz w:val="22"/>
          <w:szCs w:val="22"/>
        </w:rPr>
      </w:pPr>
    </w:p>
    <w:p w14:paraId="1C25D762" w14:textId="77777777" w:rsidR="006020CB" w:rsidRDefault="006020CB" w:rsidP="00001AC3">
      <w:pPr>
        <w:pBdr>
          <w:top w:val="nil"/>
          <w:left w:val="nil"/>
          <w:bottom w:val="nil"/>
          <w:right w:val="nil"/>
          <w:between w:val="nil"/>
        </w:pBdr>
        <w:ind w:left="-720"/>
        <w:jc w:val="both"/>
        <w:rPr>
          <w:rFonts w:ascii="Arial" w:eastAsia="Comic Sans MS" w:hAnsi="Arial" w:cs="Arial"/>
          <w:color w:val="000000"/>
          <w:sz w:val="22"/>
          <w:szCs w:val="22"/>
        </w:rPr>
      </w:pPr>
    </w:p>
    <w:p w14:paraId="04ACC59D" w14:textId="6512C53E" w:rsidR="00B4694D" w:rsidRPr="006020CB" w:rsidRDefault="00B4694D" w:rsidP="00001AC3">
      <w:pPr>
        <w:pBdr>
          <w:top w:val="nil"/>
          <w:left w:val="nil"/>
          <w:bottom w:val="nil"/>
          <w:right w:val="nil"/>
          <w:between w:val="nil"/>
        </w:pBdr>
        <w:ind w:left="-720"/>
        <w:jc w:val="both"/>
        <w:rPr>
          <w:rFonts w:ascii="Arial" w:eastAsia="Comic Sans MS" w:hAnsi="Arial" w:cs="Arial"/>
          <w:color w:val="000000"/>
          <w:sz w:val="22"/>
          <w:szCs w:val="22"/>
        </w:rPr>
      </w:pPr>
      <w:r w:rsidRPr="006020CB">
        <w:rPr>
          <w:rFonts w:ascii="Arial" w:eastAsia="Comic Sans MS" w:hAnsi="Arial" w:cs="Arial"/>
          <w:color w:val="000000"/>
          <w:sz w:val="22"/>
          <w:szCs w:val="22"/>
        </w:rPr>
        <w:t>Germander Park is a 2</w:t>
      </w:r>
      <w:r w:rsidR="000C0845" w:rsidRPr="006020CB">
        <w:rPr>
          <w:rFonts w:ascii="Arial" w:eastAsia="Comic Sans MS" w:hAnsi="Arial" w:cs="Arial"/>
          <w:color w:val="000000"/>
          <w:sz w:val="22"/>
          <w:szCs w:val="22"/>
        </w:rPr>
        <w:t xml:space="preserve"> – 7 I</w:t>
      </w:r>
      <w:r w:rsidR="004E7B3D" w:rsidRPr="006020CB">
        <w:rPr>
          <w:rFonts w:ascii="Arial" w:eastAsia="Comic Sans MS" w:hAnsi="Arial" w:cs="Arial"/>
          <w:color w:val="000000"/>
          <w:sz w:val="22"/>
          <w:szCs w:val="22"/>
        </w:rPr>
        <w:t>nfant</w:t>
      </w:r>
      <w:r w:rsidRPr="006020CB">
        <w:rPr>
          <w:rFonts w:ascii="Arial" w:eastAsia="Comic Sans MS" w:hAnsi="Arial" w:cs="Arial"/>
          <w:color w:val="000000"/>
          <w:sz w:val="22"/>
          <w:szCs w:val="22"/>
        </w:rPr>
        <w:t xml:space="preserve"> school and Nursery.</w:t>
      </w:r>
    </w:p>
    <w:p w14:paraId="7325BBFF" w14:textId="77777777" w:rsidR="00B4694D" w:rsidRPr="006020CB" w:rsidRDefault="00B4694D" w:rsidP="00001AC3">
      <w:pPr>
        <w:pBdr>
          <w:top w:val="nil"/>
          <w:left w:val="nil"/>
          <w:bottom w:val="nil"/>
          <w:right w:val="nil"/>
          <w:between w:val="nil"/>
        </w:pBdr>
        <w:ind w:left="-720"/>
        <w:jc w:val="both"/>
        <w:rPr>
          <w:rFonts w:ascii="Arial" w:eastAsia="Comic Sans MS" w:hAnsi="Arial" w:cs="Arial"/>
          <w:color w:val="000000"/>
          <w:sz w:val="22"/>
          <w:szCs w:val="22"/>
        </w:rPr>
      </w:pPr>
    </w:p>
    <w:p w14:paraId="09AA2D09" w14:textId="77777777" w:rsidR="008E79B2" w:rsidRPr="006020CB" w:rsidRDefault="008E79B2" w:rsidP="00B4694D">
      <w:pPr>
        <w:pBdr>
          <w:top w:val="nil"/>
          <w:left w:val="nil"/>
          <w:bottom w:val="nil"/>
          <w:right w:val="nil"/>
          <w:between w:val="nil"/>
        </w:pBdr>
        <w:ind w:left="-720"/>
        <w:jc w:val="both"/>
        <w:rPr>
          <w:rFonts w:ascii="Arial" w:eastAsia="Comic Sans MS" w:hAnsi="Arial" w:cs="Arial"/>
          <w:b/>
          <w:color w:val="000000"/>
          <w:sz w:val="22"/>
          <w:szCs w:val="22"/>
          <w:u w:val="single"/>
        </w:rPr>
      </w:pPr>
      <w:r w:rsidRPr="006020CB">
        <w:rPr>
          <w:rFonts w:ascii="Arial" w:eastAsia="Comic Sans MS" w:hAnsi="Arial" w:cs="Arial"/>
          <w:b/>
          <w:color w:val="000000"/>
          <w:sz w:val="22"/>
          <w:szCs w:val="22"/>
          <w:u w:val="single"/>
        </w:rPr>
        <w:t xml:space="preserve">For the Nursery: </w:t>
      </w:r>
    </w:p>
    <w:p w14:paraId="608E6E6F" w14:textId="77777777" w:rsidR="008E79B2" w:rsidRPr="006020CB" w:rsidRDefault="008E79B2" w:rsidP="00B4694D">
      <w:pPr>
        <w:pBdr>
          <w:top w:val="nil"/>
          <w:left w:val="nil"/>
          <w:bottom w:val="nil"/>
          <w:right w:val="nil"/>
          <w:between w:val="nil"/>
        </w:pBdr>
        <w:ind w:left="-720"/>
        <w:jc w:val="both"/>
        <w:rPr>
          <w:rFonts w:ascii="Arial" w:eastAsia="Comic Sans MS" w:hAnsi="Arial" w:cs="Arial"/>
          <w:color w:val="000000"/>
          <w:sz w:val="22"/>
          <w:szCs w:val="22"/>
        </w:rPr>
      </w:pPr>
    </w:p>
    <w:p w14:paraId="532F930E" w14:textId="77777777" w:rsidR="00B4694D" w:rsidRPr="006020CB" w:rsidRDefault="00B4694D" w:rsidP="00B4694D">
      <w:pPr>
        <w:pBdr>
          <w:top w:val="nil"/>
          <w:left w:val="nil"/>
          <w:bottom w:val="nil"/>
          <w:right w:val="nil"/>
          <w:between w:val="nil"/>
        </w:pBdr>
        <w:ind w:left="-720"/>
        <w:jc w:val="both"/>
        <w:rPr>
          <w:rFonts w:ascii="Arial" w:eastAsia="Comic Sans MS" w:hAnsi="Arial" w:cs="Arial"/>
          <w:color w:val="000000"/>
          <w:sz w:val="22"/>
          <w:szCs w:val="22"/>
        </w:rPr>
      </w:pPr>
      <w:r w:rsidRPr="006020CB">
        <w:rPr>
          <w:rFonts w:ascii="Arial" w:eastAsia="Comic Sans MS" w:hAnsi="Arial" w:cs="Arial"/>
          <w:color w:val="000000"/>
          <w:sz w:val="22"/>
          <w:szCs w:val="22"/>
        </w:rPr>
        <w:t xml:space="preserve">The school will offer children a </w:t>
      </w:r>
      <w:r w:rsidRPr="002B1B63">
        <w:rPr>
          <w:rFonts w:ascii="Arial" w:eastAsia="Comic Sans MS" w:hAnsi="Arial" w:cs="Arial"/>
          <w:sz w:val="22"/>
          <w:szCs w:val="22"/>
        </w:rPr>
        <w:t xml:space="preserve">place in the Nursery for the term after their second birthday, according </w:t>
      </w:r>
      <w:r w:rsidRPr="006020CB">
        <w:rPr>
          <w:rFonts w:ascii="Arial" w:eastAsia="Comic Sans MS" w:hAnsi="Arial" w:cs="Arial"/>
          <w:color w:val="000000"/>
          <w:sz w:val="22"/>
          <w:szCs w:val="22"/>
        </w:rPr>
        <w:t>to the criteria below.  A place in our nursery does not automatically confer admission to the school. A child will remain in the Nursery until the end of the academic year in which they are 4 years old.</w:t>
      </w:r>
    </w:p>
    <w:p w14:paraId="63296E27" w14:textId="77777777" w:rsidR="00B4694D" w:rsidRPr="006020CB" w:rsidRDefault="00B4694D" w:rsidP="00B4694D">
      <w:pPr>
        <w:pBdr>
          <w:top w:val="nil"/>
          <w:left w:val="nil"/>
          <w:bottom w:val="nil"/>
          <w:right w:val="nil"/>
          <w:between w:val="nil"/>
        </w:pBdr>
        <w:ind w:left="-720"/>
        <w:jc w:val="both"/>
        <w:rPr>
          <w:rFonts w:ascii="Arial" w:eastAsia="Comic Sans MS" w:hAnsi="Arial" w:cs="Arial"/>
          <w:color w:val="000000"/>
          <w:sz w:val="22"/>
          <w:szCs w:val="22"/>
        </w:rPr>
      </w:pPr>
    </w:p>
    <w:p w14:paraId="4773C7DA" w14:textId="77777777" w:rsidR="00B4694D" w:rsidRPr="006020CB" w:rsidRDefault="00B4694D" w:rsidP="00B4694D">
      <w:pPr>
        <w:pBdr>
          <w:top w:val="nil"/>
          <w:left w:val="nil"/>
          <w:bottom w:val="nil"/>
          <w:right w:val="nil"/>
          <w:between w:val="nil"/>
        </w:pBdr>
        <w:ind w:left="-720"/>
        <w:jc w:val="both"/>
        <w:rPr>
          <w:rFonts w:ascii="Arial" w:eastAsia="Comic Sans MS" w:hAnsi="Arial" w:cs="Arial"/>
          <w:color w:val="000000"/>
          <w:sz w:val="22"/>
          <w:szCs w:val="22"/>
        </w:rPr>
      </w:pPr>
      <w:r w:rsidRPr="006020CB">
        <w:rPr>
          <w:rFonts w:ascii="Arial" w:eastAsia="Comic Sans MS" w:hAnsi="Arial" w:cs="Arial"/>
          <w:color w:val="000000"/>
          <w:sz w:val="22"/>
          <w:szCs w:val="22"/>
        </w:rPr>
        <w:t>Provision is offered for either:</w:t>
      </w:r>
    </w:p>
    <w:p w14:paraId="3FC6CF6F" w14:textId="7EEFF4CB" w:rsidR="00B4694D" w:rsidRPr="006020CB" w:rsidRDefault="000C0845" w:rsidP="000C0845">
      <w:pPr>
        <w:pBdr>
          <w:top w:val="nil"/>
          <w:left w:val="nil"/>
          <w:bottom w:val="nil"/>
          <w:right w:val="nil"/>
          <w:between w:val="nil"/>
        </w:pBdr>
        <w:jc w:val="both"/>
        <w:rPr>
          <w:rFonts w:ascii="Arial" w:eastAsia="Comic Sans MS" w:hAnsi="Arial" w:cs="Arial"/>
          <w:color w:val="000000"/>
          <w:sz w:val="22"/>
          <w:szCs w:val="22"/>
        </w:rPr>
      </w:pPr>
      <w:r w:rsidRPr="006020CB">
        <w:rPr>
          <w:rFonts w:ascii="Arial" w:eastAsia="Comic Sans MS" w:hAnsi="Arial" w:cs="Arial"/>
          <w:color w:val="000000"/>
          <w:sz w:val="22"/>
          <w:szCs w:val="22"/>
        </w:rPr>
        <w:t xml:space="preserve">• </w:t>
      </w:r>
      <w:r w:rsidR="00B4694D" w:rsidRPr="006020CB">
        <w:rPr>
          <w:rFonts w:ascii="Arial" w:eastAsia="Comic Sans MS" w:hAnsi="Arial" w:cs="Arial"/>
          <w:color w:val="000000"/>
          <w:sz w:val="22"/>
          <w:szCs w:val="22"/>
        </w:rPr>
        <w:t xml:space="preserve">15 hours – five mornings or five afternoons per week (additional sessions can be attended, subject to availability and a payment of </w:t>
      </w:r>
      <w:r w:rsidR="00B4694D" w:rsidRPr="002B1B63">
        <w:rPr>
          <w:rFonts w:ascii="Arial" w:eastAsia="Comic Sans MS" w:hAnsi="Arial" w:cs="Arial"/>
          <w:color w:val="000000"/>
          <w:sz w:val="22"/>
          <w:szCs w:val="22"/>
          <w:highlight w:val="yellow"/>
        </w:rPr>
        <w:t>£1</w:t>
      </w:r>
      <w:r w:rsidR="002B1B63" w:rsidRPr="002B1B63">
        <w:rPr>
          <w:rFonts w:ascii="Arial" w:eastAsia="Comic Sans MS" w:hAnsi="Arial" w:cs="Arial"/>
          <w:color w:val="000000"/>
          <w:sz w:val="22"/>
          <w:szCs w:val="22"/>
          <w:highlight w:val="yellow"/>
        </w:rPr>
        <w:t>5</w:t>
      </w:r>
      <w:r w:rsidR="002B1B63">
        <w:rPr>
          <w:rFonts w:ascii="Arial" w:eastAsia="Comic Sans MS" w:hAnsi="Arial" w:cs="Arial"/>
          <w:color w:val="000000"/>
          <w:sz w:val="22"/>
          <w:szCs w:val="22"/>
        </w:rPr>
        <w:t xml:space="preserve"> </w:t>
      </w:r>
      <w:r w:rsidR="00B4694D" w:rsidRPr="006020CB">
        <w:rPr>
          <w:rFonts w:ascii="Arial" w:eastAsia="Comic Sans MS" w:hAnsi="Arial" w:cs="Arial"/>
          <w:color w:val="000000"/>
          <w:sz w:val="22"/>
          <w:szCs w:val="22"/>
        </w:rPr>
        <w:t>per session)</w:t>
      </w:r>
    </w:p>
    <w:p w14:paraId="4910BBFA" w14:textId="77777777" w:rsidR="00B4694D" w:rsidRPr="006020CB" w:rsidRDefault="000C0845" w:rsidP="000C0845">
      <w:pPr>
        <w:pBdr>
          <w:top w:val="nil"/>
          <w:left w:val="nil"/>
          <w:bottom w:val="nil"/>
          <w:right w:val="nil"/>
          <w:between w:val="nil"/>
        </w:pBdr>
        <w:jc w:val="both"/>
        <w:rPr>
          <w:rFonts w:ascii="Arial" w:eastAsia="Comic Sans MS" w:hAnsi="Arial" w:cs="Arial"/>
          <w:color w:val="000000"/>
          <w:sz w:val="22"/>
          <w:szCs w:val="22"/>
        </w:rPr>
      </w:pPr>
      <w:r w:rsidRPr="006020CB">
        <w:rPr>
          <w:rFonts w:ascii="Arial" w:eastAsia="Comic Sans MS" w:hAnsi="Arial" w:cs="Arial"/>
          <w:color w:val="000000"/>
          <w:sz w:val="22"/>
          <w:szCs w:val="22"/>
        </w:rPr>
        <w:t xml:space="preserve">•  </w:t>
      </w:r>
      <w:r w:rsidR="00B4694D" w:rsidRPr="006020CB">
        <w:rPr>
          <w:rFonts w:ascii="Arial" w:eastAsia="Comic Sans MS" w:hAnsi="Arial" w:cs="Arial"/>
          <w:color w:val="000000"/>
          <w:sz w:val="22"/>
          <w:szCs w:val="22"/>
        </w:rPr>
        <w:t xml:space="preserve">30 hours – five days a week, all day (by qualifying for 30 hours </w:t>
      </w:r>
      <w:r w:rsidR="009E0D3A" w:rsidRPr="006020CB">
        <w:rPr>
          <w:rFonts w:ascii="Arial" w:eastAsia="Comic Sans MS" w:hAnsi="Arial" w:cs="Arial"/>
          <w:color w:val="000000"/>
          <w:sz w:val="22"/>
          <w:szCs w:val="22"/>
        </w:rPr>
        <w:t xml:space="preserve">of </w:t>
      </w:r>
      <w:r w:rsidR="00B4694D" w:rsidRPr="006020CB">
        <w:rPr>
          <w:rFonts w:ascii="Arial" w:eastAsia="Comic Sans MS" w:hAnsi="Arial" w:cs="Arial"/>
          <w:color w:val="000000"/>
          <w:sz w:val="22"/>
          <w:szCs w:val="22"/>
        </w:rPr>
        <w:t>free childcare)</w:t>
      </w:r>
    </w:p>
    <w:p w14:paraId="220839D1" w14:textId="77777777" w:rsidR="000C0845" w:rsidRPr="006020CB" w:rsidRDefault="000C0845" w:rsidP="00B4694D">
      <w:pPr>
        <w:pBdr>
          <w:top w:val="nil"/>
          <w:left w:val="nil"/>
          <w:bottom w:val="nil"/>
          <w:right w:val="nil"/>
          <w:between w:val="nil"/>
        </w:pBdr>
        <w:ind w:left="-720"/>
        <w:jc w:val="both"/>
        <w:rPr>
          <w:rFonts w:ascii="Arial" w:eastAsia="Comic Sans MS" w:hAnsi="Arial" w:cs="Arial"/>
          <w:color w:val="000000"/>
          <w:sz w:val="22"/>
          <w:szCs w:val="22"/>
        </w:rPr>
      </w:pPr>
    </w:p>
    <w:p w14:paraId="309ED228" w14:textId="77777777" w:rsidR="008E79B2" w:rsidRPr="006020CB" w:rsidRDefault="00B4694D" w:rsidP="008E79B2">
      <w:pPr>
        <w:pBdr>
          <w:top w:val="nil"/>
          <w:left w:val="nil"/>
          <w:bottom w:val="nil"/>
          <w:right w:val="nil"/>
          <w:between w:val="nil"/>
        </w:pBdr>
        <w:ind w:left="-720"/>
        <w:jc w:val="both"/>
        <w:rPr>
          <w:rFonts w:ascii="Arial" w:eastAsia="Comic Sans MS" w:hAnsi="Arial" w:cs="Arial"/>
          <w:color w:val="000000"/>
          <w:sz w:val="22"/>
          <w:szCs w:val="22"/>
        </w:rPr>
      </w:pPr>
      <w:r w:rsidRPr="006020CB">
        <w:rPr>
          <w:rFonts w:ascii="Arial" w:eastAsia="Comic Sans MS" w:hAnsi="Arial" w:cs="Arial"/>
          <w:color w:val="000000"/>
          <w:sz w:val="22"/>
          <w:szCs w:val="22"/>
        </w:rPr>
        <w:t>Nursery class sessions are from 8.45am to 11.45am and from 12</w:t>
      </w:r>
      <w:r w:rsidR="000C0845" w:rsidRPr="006020CB">
        <w:rPr>
          <w:rFonts w:ascii="Arial" w:eastAsia="Comic Sans MS" w:hAnsi="Arial" w:cs="Arial"/>
          <w:color w:val="000000"/>
          <w:sz w:val="22"/>
          <w:szCs w:val="22"/>
        </w:rPr>
        <w:t>.15</w:t>
      </w:r>
      <w:r w:rsidRPr="006020CB">
        <w:rPr>
          <w:rFonts w:ascii="Arial" w:eastAsia="Comic Sans MS" w:hAnsi="Arial" w:cs="Arial"/>
          <w:color w:val="000000"/>
          <w:sz w:val="22"/>
          <w:szCs w:val="22"/>
        </w:rPr>
        <w:t>pm to 3</w:t>
      </w:r>
      <w:r w:rsidR="008E79B2" w:rsidRPr="006020CB">
        <w:rPr>
          <w:rFonts w:ascii="Arial" w:eastAsia="Comic Sans MS" w:hAnsi="Arial" w:cs="Arial"/>
          <w:color w:val="000000"/>
          <w:sz w:val="22"/>
          <w:szCs w:val="22"/>
        </w:rPr>
        <w:t>.15p</w:t>
      </w:r>
      <w:r w:rsidRPr="006020CB">
        <w:rPr>
          <w:rFonts w:ascii="Arial" w:eastAsia="Comic Sans MS" w:hAnsi="Arial" w:cs="Arial"/>
          <w:color w:val="000000"/>
          <w:sz w:val="22"/>
          <w:szCs w:val="22"/>
        </w:rPr>
        <w:t>m.</w:t>
      </w:r>
      <w:r w:rsidR="008E79B2" w:rsidRPr="006020CB">
        <w:rPr>
          <w:rFonts w:ascii="Arial" w:eastAsia="Comic Sans MS" w:hAnsi="Arial" w:cs="Arial"/>
          <w:color w:val="000000"/>
          <w:sz w:val="22"/>
          <w:szCs w:val="22"/>
        </w:rPr>
        <w:t xml:space="preserve">  </w:t>
      </w:r>
      <w:r w:rsidRPr="006020CB">
        <w:rPr>
          <w:rFonts w:ascii="Arial" w:eastAsia="Comic Sans MS" w:hAnsi="Arial" w:cs="Arial"/>
          <w:color w:val="000000"/>
          <w:sz w:val="22"/>
          <w:szCs w:val="22"/>
        </w:rPr>
        <w:t>Admissions forms are ava</w:t>
      </w:r>
      <w:r w:rsidR="000C0845" w:rsidRPr="006020CB">
        <w:rPr>
          <w:rFonts w:ascii="Arial" w:eastAsia="Comic Sans MS" w:hAnsi="Arial" w:cs="Arial"/>
          <w:color w:val="000000"/>
          <w:sz w:val="22"/>
          <w:szCs w:val="22"/>
        </w:rPr>
        <w:t xml:space="preserve">ilable from the school office. </w:t>
      </w:r>
    </w:p>
    <w:p w14:paraId="57F10A18" w14:textId="77777777" w:rsidR="008E79B2" w:rsidRPr="006020CB" w:rsidRDefault="008E79B2" w:rsidP="00B4694D">
      <w:pPr>
        <w:pBdr>
          <w:top w:val="nil"/>
          <w:left w:val="nil"/>
          <w:bottom w:val="nil"/>
          <w:right w:val="nil"/>
          <w:between w:val="nil"/>
        </w:pBdr>
        <w:ind w:left="-720"/>
        <w:jc w:val="both"/>
        <w:rPr>
          <w:rFonts w:ascii="Arial" w:eastAsia="Comic Sans MS" w:hAnsi="Arial" w:cs="Arial"/>
          <w:color w:val="000000"/>
          <w:sz w:val="22"/>
          <w:szCs w:val="22"/>
        </w:rPr>
      </w:pPr>
    </w:p>
    <w:p w14:paraId="5B5DE7B8" w14:textId="77777777" w:rsidR="00F824A5" w:rsidRPr="006020CB" w:rsidRDefault="00F824A5" w:rsidP="00F824A5">
      <w:pPr>
        <w:pBdr>
          <w:top w:val="nil"/>
          <w:left w:val="nil"/>
          <w:bottom w:val="nil"/>
          <w:right w:val="nil"/>
          <w:between w:val="nil"/>
        </w:pBdr>
        <w:ind w:left="-720"/>
        <w:jc w:val="both"/>
        <w:rPr>
          <w:rFonts w:ascii="Arial" w:eastAsia="Comic Sans MS" w:hAnsi="Arial" w:cs="Arial"/>
          <w:color w:val="000000"/>
          <w:sz w:val="22"/>
          <w:szCs w:val="22"/>
        </w:rPr>
      </w:pPr>
      <w:r w:rsidRPr="006020CB">
        <w:rPr>
          <w:rFonts w:ascii="Arial" w:eastAsia="Comic Sans MS" w:hAnsi="Arial" w:cs="Arial"/>
          <w:color w:val="000000"/>
          <w:sz w:val="22"/>
          <w:szCs w:val="22"/>
        </w:rPr>
        <w:t>In the event that there are more applications than places available</w:t>
      </w:r>
      <w:r>
        <w:rPr>
          <w:rFonts w:ascii="Arial" w:eastAsia="Comic Sans MS" w:hAnsi="Arial" w:cs="Arial"/>
          <w:color w:val="000000"/>
          <w:sz w:val="22"/>
          <w:szCs w:val="22"/>
        </w:rPr>
        <w:t xml:space="preserve"> in the Nursery</w:t>
      </w:r>
      <w:r w:rsidRPr="006020CB">
        <w:rPr>
          <w:rFonts w:ascii="Arial" w:eastAsia="Comic Sans MS" w:hAnsi="Arial" w:cs="Arial"/>
          <w:color w:val="000000"/>
          <w:sz w:val="22"/>
          <w:szCs w:val="22"/>
        </w:rPr>
        <w:t xml:space="preserve">, applications will be ranked </w:t>
      </w:r>
      <w:r>
        <w:rPr>
          <w:rFonts w:ascii="Arial" w:eastAsia="Comic Sans MS" w:hAnsi="Arial" w:cs="Arial"/>
          <w:color w:val="000000"/>
          <w:sz w:val="22"/>
          <w:szCs w:val="22"/>
        </w:rPr>
        <w:t>as per the oversubscription criteria as follows</w:t>
      </w:r>
      <w:r w:rsidRPr="006020CB">
        <w:rPr>
          <w:rFonts w:ascii="Arial" w:eastAsia="Comic Sans MS" w:hAnsi="Arial" w:cs="Arial"/>
          <w:color w:val="000000"/>
          <w:sz w:val="22"/>
          <w:szCs w:val="22"/>
        </w:rPr>
        <w:t>:</w:t>
      </w:r>
    </w:p>
    <w:p w14:paraId="5A28324B" w14:textId="7BDF9730" w:rsidR="00F824A5" w:rsidRDefault="00F824A5" w:rsidP="006020CB">
      <w:pPr>
        <w:autoSpaceDE w:val="0"/>
        <w:autoSpaceDN w:val="0"/>
        <w:adjustRightInd w:val="0"/>
        <w:ind w:left="-709"/>
        <w:jc w:val="both"/>
        <w:rPr>
          <w:rFonts w:ascii="Arial" w:hAnsi="Arial" w:cs="Arial"/>
          <w:color w:val="000000"/>
          <w:sz w:val="22"/>
          <w:szCs w:val="22"/>
        </w:rPr>
      </w:pPr>
    </w:p>
    <w:p w14:paraId="2FDEF5B6" w14:textId="77777777" w:rsidR="006020CB" w:rsidRPr="006020CB" w:rsidRDefault="006020CB" w:rsidP="006020CB">
      <w:pPr>
        <w:autoSpaceDE w:val="0"/>
        <w:autoSpaceDN w:val="0"/>
        <w:adjustRightInd w:val="0"/>
        <w:ind w:left="-709"/>
        <w:jc w:val="both"/>
        <w:rPr>
          <w:rFonts w:ascii="Arial" w:hAnsi="Arial" w:cs="Arial"/>
          <w:color w:val="000000"/>
          <w:sz w:val="22"/>
          <w:szCs w:val="22"/>
        </w:rPr>
      </w:pPr>
      <w:r w:rsidRPr="004F70F9">
        <w:rPr>
          <w:rFonts w:ascii="Arial" w:hAnsi="Arial" w:cs="Arial"/>
          <w:color w:val="000000"/>
          <w:sz w:val="22"/>
          <w:szCs w:val="22"/>
        </w:rPr>
        <w:t xml:space="preserve">1.Children who are looked after (LAC) and all previously looked after children (PLAC) including those children who appear (to the admission authority) to have been in state care outside of England and ceased to be in state care as a result of being adopted (IAPLAC). </w:t>
      </w:r>
    </w:p>
    <w:p w14:paraId="17850875" w14:textId="77777777" w:rsidR="006020CB" w:rsidRPr="004F70F9" w:rsidRDefault="006020CB" w:rsidP="006020CB">
      <w:pPr>
        <w:autoSpaceDE w:val="0"/>
        <w:autoSpaceDN w:val="0"/>
        <w:adjustRightInd w:val="0"/>
        <w:ind w:left="-709"/>
        <w:jc w:val="both"/>
        <w:rPr>
          <w:rFonts w:ascii="Arial" w:hAnsi="Arial" w:cs="Arial"/>
          <w:color w:val="000000"/>
          <w:sz w:val="22"/>
          <w:szCs w:val="22"/>
        </w:rPr>
      </w:pPr>
    </w:p>
    <w:p w14:paraId="65A232F7" w14:textId="77777777" w:rsidR="006020CB" w:rsidRPr="006020CB" w:rsidRDefault="006020CB" w:rsidP="006020CB">
      <w:pPr>
        <w:autoSpaceDE w:val="0"/>
        <w:autoSpaceDN w:val="0"/>
        <w:adjustRightInd w:val="0"/>
        <w:ind w:left="-709"/>
        <w:jc w:val="both"/>
        <w:rPr>
          <w:rFonts w:ascii="Arial" w:hAnsi="Arial" w:cs="Arial"/>
          <w:color w:val="000000"/>
          <w:sz w:val="22"/>
          <w:szCs w:val="22"/>
        </w:rPr>
      </w:pPr>
      <w:r w:rsidRPr="004F70F9">
        <w:rPr>
          <w:rFonts w:ascii="Arial" w:hAnsi="Arial" w:cs="Arial"/>
          <w:color w:val="000000"/>
          <w:sz w:val="22"/>
          <w:szCs w:val="22"/>
          <w:highlight w:val="yellow"/>
        </w:rPr>
        <w:t>2.Children eligible for the service premium</w:t>
      </w:r>
      <w:r w:rsidRPr="006020CB">
        <w:rPr>
          <w:rFonts w:ascii="Arial" w:hAnsi="Arial" w:cs="Arial"/>
          <w:color w:val="000000"/>
          <w:sz w:val="22"/>
          <w:szCs w:val="22"/>
          <w:highlight w:val="yellow"/>
        </w:rPr>
        <w:t>*.</w:t>
      </w:r>
      <w:r w:rsidRPr="004F70F9">
        <w:rPr>
          <w:rFonts w:ascii="Arial" w:hAnsi="Arial" w:cs="Arial"/>
          <w:color w:val="000000"/>
          <w:sz w:val="22"/>
          <w:szCs w:val="22"/>
        </w:rPr>
        <w:t xml:space="preserve"> </w:t>
      </w:r>
    </w:p>
    <w:p w14:paraId="1A8A0BFE" w14:textId="77777777" w:rsidR="006020CB" w:rsidRPr="004F70F9" w:rsidRDefault="006020CB" w:rsidP="006020CB">
      <w:pPr>
        <w:autoSpaceDE w:val="0"/>
        <w:autoSpaceDN w:val="0"/>
        <w:adjustRightInd w:val="0"/>
        <w:ind w:left="-709"/>
        <w:jc w:val="both"/>
        <w:rPr>
          <w:rFonts w:ascii="Arial" w:hAnsi="Arial" w:cs="Arial"/>
          <w:color w:val="000000"/>
          <w:sz w:val="22"/>
          <w:szCs w:val="22"/>
        </w:rPr>
      </w:pPr>
    </w:p>
    <w:p w14:paraId="3CFAD615" w14:textId="77777777" w:rsidR="006020CB" w:rsidRPr="006020CB" w:rsidRDefault="006020CB" w:rsidP="006020CB">
      <w:pPr>
        <w:autoSpaceDE w:val="0"/>
        <w:autoSpaceDN w:val="0"/>
        <w:adjustRightInd w:val="0"/>
        <w:ind w:left="-709"/>
        <w:jc w:val="both"/>
        <w:rPr>
          <w:rFonts w:ascii="Arial" w:hAnsi="Arial" w:cs="Arial"/>
          <w:color w:val="000000"/>
          <w:sz w:val="22"/>
          <w:szCs w:val="22"/>
        </w:rPr>
      </w:pPr>
      <w:r w:rsidRPr="004F70F9">
        <w:rPr>
          <w:rFonts w:ascii="Arial" w:hAnsi="Arial" w:cs="Arial"/>
          <w:color w:val="000000"/>
          <w:sz w:val="22"/>
          <w:szCs w:val="22"/>
        </w:rPr>
        <w:t>3. Siblings of children who are attending the school at the time allocations are made and are expected to be on roll at the school at the time of the proposed admission and the place of residence is within the catchment area of the school</w:t>
      </w:r>
      <w:r w:rsidRPr="006020CB">
        <w:rPr>
          <w:rFonts w:ascii="Arial" w:hAnsi="Arial" w:cs="Arial"/>
          <w:color w:val="000000"/>
          <w:sz w:val="22"/>
          <w:szCs w:val="22"/>
        </w:rPr>
        <w:t>.</w:t>
      </w:r>
    </w:p>
    <w:p w14:paraId="7DF3B00D" w14:textId="77777777" w:rsidR="006020CB" w:rsidRPr="004F70F9" w:rsidRDefault="006020CB" w:rsidP="006020CB">
      <w:pPr>
        <w:autoSpaceDE w:val="0"/>
        <w:autoSpaceDN w:val="0"/>
        <w:adjustRightInd w:val="0"/>
        <w:ind w:left="-709"/>
        <w:jc w:val="both"/>
        <w:rPr>
          <w:rFonts w:ascii="Arial" w:hAnsi="Arial" w:cs="Arial"/>
          <w:color w:val="000000"/>
          <w:sz w:val="22"/>
          <w:szCs w:val="22"/>
        </w:rPr>
      </w:pPr>
    </w:p>
    <w:p w14:paraId="08B5ED6B" w14:textId="77777777" w:rsidR="006020CB" w:rsidRPr="006020CB" w:rsidRDefault="006020CB" w:rsidP="006020CB">
      <w:pPr>
        <w:autoSpaceDE w:val="0"/>
        <w:autoSpaceDN w:val="0"/>
        <w:adjustRightInd w:val="0"/>
        <w:ind w:left="-709"/>
        <w:jc w:val="both"/>
        <w:rPr>
          <w:rFonts w:ascii="Arial" w:hAnsi="Arial" w:cs="Arial"/>
          <w:color w:val="000000"/>
          <w:sz w:val="22"/>
          <w:szCs w:val="22"/>
        </w:rPr>
      </w:pPr>
      <w:r w:rsidRPr="004F70F9">
        <w:rPr>
          <w:rFonts w:ascii="Arial" w:hAnsi="Arial" w:cs="Arial"/>
          <w:color w:val="000000"/>
          <w:sz w:val="22"/>
          <w:szCs w:val="22"/>
        </w:rPr>
        <w:t xml:space="preserve">4.The child’s place of residence is within the catchment area of the school </w:t>
      </w:r>
      <w:r w:rsidRPr="004F70F9">
        <w:rPr>
          <w:rFonts w:ascii="Arial" w:hAnsi="Arial" w:cs="Arial"/>
          <w:color w:val="000000"/>
          <w:sz w:val="22"/>
          <w:szCs w:val="22"/>
          <w:highlight w:val="yellow"/>
        </w:rPr>
        <w:t>and there is no sibling</w:t>
      </w:r>
      <w:r w:rsidRPr="006020CB">
        <w:rPr>
          <w:rFonts w:ascii="Arial" w:hAnsi="Arial" w:cs="Arial"/>
          <w:color w:val="000000"/>
          <w:sz w:val="22"/>
          <w:szCs w:val="22"/>
          <w:highlight w:val="yellow"/>
        </w:rPr>
        <w:t>.</w:t>
      </w:r>
    </w:p>
    <w:p w14:paraId="4661DDBD" w14:textId="77777777" w:rsidR="006020CB" w:rsidRPr="004F70F9" w:rsidRDefault="006020CB" w:rsidP="006020CB">
      <w:pPr>
        <w:autoSpaceDE w:val="0"/>
        <w:autoSpaceDN w:val="0"/>
        <w:adjustRightInd w:val="0"/>
        <w:ind w:left="-709"/>
        <w:jc w:val="both"/>
        <w:rPr>
          <w:rFonts w:ascii="Arial" w:hAnsi="Arial" w:cs="Arial"/>
          <w:color w:val="000000"/>
          <w:sz w:val="22"/>
          <w:szCs w:val="22"/>
        </w:rPr>
      </w:pPr>
    </w:p>
    <w:p w14:paraId="33847A85" w14:textId="77777777" w:rsidR="006020CB" w:rsidRPr="006020CB" w:rsidRDefault="006020CB" w:rsidP="006020CB">
      <w:pPr>
        <w:autoSpaceDE w:val="0"/>
        <w:autoSpaceDN w:val="0"/>
        <w:adjustRightInd w:val="0"/>
        <w:ind w:left="-709"/>
        <w:jc w:val="both"/>
        <w:rPr>
          <w:rFonts w:ascii="Arial" w:hAnsi="Arial" w:cs="Arial"/>
          <w:color w:val="000000"/>
          <w:sz w:val="22"/>
          <w:szCs w:val="22"/>
        </w:rPr>
      </w:pPr>
      <w:r w:rsidRPr="004F70F9">
        <w:rPr>
          <w:rFonts w:ascii="Arial" w:hAnsi="Arial" w:cs="Arial"/>
          <w:color w:val="000000"/>
          <w:sz w:val="22"/>
          <w:szCs w:val="22"/>
        </w:rPr>
        <w:t>5.Siblings of children who are attending the school at the time allocations are made and are expected to be on roll at the school at the time of the proposed admission and the place of residence is outside of the catchment area of the school</w:t>
      </w:r>
      <w:r w:rsidRPr="006020CB">
        <w:rPr>
          <w:rFonts w:ascii="Arial" w:hAnsi="Arial" w:cs="Arial"/>
          <w:color w:val="000000"/>
          <w:sz w:val="22"/>
          <w:szCs w:val="22"/>
        </w:rPr>
        <w:t>.</w:t>
      </w:r>
    </w:p>
    <w:p w14:paraId="7C5D1881" w14:textId="77777777" w:rsidR="006020CB" w:rsidRPr="004F70F9" w:rsidRDefault="006020CB" w:rsidP="006020CB">
      <w:pPr>
        <w:autoSpaceDE w:val="0"/>
        <w:autoSpaceDN w:val="0"/>
        <w:adjustRightInd w:val="0"/>
        <w:ind w:left="-709"/>
        <w:jc w:val="both"/>
        <w:rPr>
          <w:rFonts w:ascii="Arial" w:hAnsi="Arial" w:cs="Arial"/>
          <w:color w:val="000000"/>
          <w:sz w:val="22"/>
          <w:szCs w:val="22"/>
        </w:rPr>
      </w:pPr>
    </w:p>
    <w:p w14:paraId="1A82050D" w14:textId="77777777" w:rsidR="006020CB" w:rsidRPr="006020CB" w:rsidRDefault="006020CB" w:rsidP="006020CB">
      <w:pPr>
        <w:autoSpaceDE w:val="0"/>
        <w:autoSpaceDN w:val="0"/>
        <w:adjustRightInd w:val="0"/>
        <w:ind w:left="-709"/>
        <w:jc w:val="both"/>
        <w:rPr>
          <w:rFonts w:ascii="Arial" w:hAnsi="Arial" w:cs="Arial"/>
          <w:color w:val="000000"/>
          <w:sz w:val="22"/>
          <w:szCs w:val="22"/>
        </w:rPr>
      </w:pPr>
      <w:r w:rsidRPr="004F70F9">
        <w:rPr>
          <w:rFonts w:ascii="Arial" w:hAnsi="Arial" w:cs="Arial"/>
          <w:color w:val="000000"/>
          <w:sz w:val="22"/>
          <w:szCs w:val="22"/>
        </w:rPr>
        <w:t>6.Children of staff at the school where the member of staff has been employed at the school for two or more years at the time at which the application for admission to the school is made, and /or the member of staff is recruited to fill a vacant post for which there is a demonstrable skill shortage</w:t>
      </w:r>
      <w:r w:rsidRPr="006020CB">
        <w:rPr>
          <w:rFonts w:ascii="Arial" w:hAnsi="Arial" w:cs="Arial"/>
          <w:color w:val="000000"/>
          <w:sz w:val="22"/>
          <w:szCs w:val="22"/>
        </w:rPr>
        <w:t>.</w:t>
      </w:r>
    </w:p>
    <w:p w14:paraId="090884B0" w14:textId="77777777" w:rsidR="006020CB" w:rsidRPr="004F70F9" w:rsidRDefault="006020CB" w:rsidP="006020CB">
      <w:pPr>
        <w:autoSpaceDE w:val="0"/>
        <w:autoSpaceDN w:val="0"/>
        <w:adjustRightInd w:val="0"/>
        <w:ind w:left="-709"/>
        <w:jc w:val="both"/>
        <w:rPr>
          <w:rFonts w:ascii="Arial" w:hAnsi="Arial" w:cs="Arial"/>
          <w:color w:val="000000"/>
          <w:sz w:val="22"/>
          <w:szCs w:val="22"/>
        </w:rPr>
      </w:pPr>
    </w:p>
    <w:p w14:paraId="26D719EC" w14:textId="77777777" w:rsidR="006020CB" w:rsidRPr="006020CB" w:rsidRDefault="006020CB" w:rsidP="006020CB">
      <w:pPr>
        <w:autoSpaceDE w:val="0"/>
        <w:autoSpaceDN w:val="0"/>
        <w:adjustRightInd w:val="0"/>
        <w:ind w:left="-709"/>
        <w:jc w:val="both"/>
        <w:rPr>
          <w:rFonts w:ascii="Arial" w:hAnsi="Arial" w:cs="Arial"/>
          <w:color w:val="000000"/>
          <w:sz w:val="22"/>
          <w:szCs w:val="22"/>
        </w:rPr>
      </w:pPr>
      <w:r w:rsidRPr="004F70F9">
        <w:rPr>
          <w:rFonts w:ascii="Arial" w:hAnsi="Arial" w:cs="Arial"/>
          <w:color w:val="000000"/>
          <w:sz w:val="22"/>
          <w:szCs w:val="22"/>
        </w:rPr>
        <w:t>7.“Distance” from the school to the place of residence</w:t>
      </w:r>
      <w:r w:rsidRPr="006020CB">
        <w:rPr>
          <w:rFonts w:ascii="Arial" w:hAnsi="Arial" w:cs="Arial"/>
          <w:color w:val="000000"/>
          <w:sz w:val="22"/>
          <w:szCs w:val="22"/>
        </w:rPr>
        <w:t>.</w:t>
      </w:r>
    </w:p>
    <w:p w14:paraId="250A3F3D" w14:textId="77777777" w:rsidR="006020CB" w:rsidRPr="004F70F9" w:rsidRDefault="006020CB" w:rsidP="006020CB">
      <w:pPr>
        <w:autoSpaceDE w:val="0"/>
        <w:autoSpaceDN w:val="0"/>
        <w:adjustRightInd w:val="0"/>
        <w:ind w:left="-709"/>
        <w:jc w:val="both"/>
        <w:rPr>
          <w:rFonts w:ascii="Arial" w:hAnsi="Arial" w:cs="Arial"/>
          <w:color w:val="000000"/>
          <w:sz w:val="22"/>
          <w:szCs w:val="22"/>
        </w:rPr>
      </w:pPr>
      <w:r w:rsidRPr="004F70F9">
        <w:rPr>
          <w:rFonts w:ascii="Arial" w:hAnsi="Arial" w:cs="Arial"/>
          <w:color w:val="000000"/>
          <w:sz w:val="22"/>
          <w:szCs w:val="22"/>
        </w:rPr>
        <w:t xml:space="preserve"> </w:t>
      </w:r>
    </w:p>
    <w:p w14:paraId="1528CC19" w14:textId="77777777" w:rsidR="006020CB" w:rsidRPr="004F70F9" w:rsidRDefault="006020CB" w:rsidP="006020CB">
      <w:pPr>
        <w:autoSpaceDE w:val="0"/>
        <w:autoSpaceDN w:val="0"/>
        <w:adjustRightInd w:val="0"/>
        <w:ind w:left="-709"/>
        <w:jc w:val="both"/>
        <w:rPr>
          <w:rFonts w:ascii="Arial" w:hAnsi="Arial" w:cs="Arial"/>
          <w:color w:val="000000"/>
          <w:sz w:val="22"/>
          <w:szCs w:val="22"/>
        </w:rPr>
      </w:pPr>
      <w:r w:rsidRPr="006020CB">
        <w:rPr>
          <w:rFonts w:ascii="Arial" w:hAnsi="Arial" w:cs="Arial"/>
          <w:color w:val="000000"/>
          <w:sz w:val="22"/>
          <w:szCs w:val="22"/>
        </w:rPr>
        <w:t xml:space="preserve">(*) </w:t>
      </w:r>
      <w:r w:rsidRPr="004F70F9">
        <w:rPr>
          <w:rFonts w:ascii="Arial" w:hAnsi="Arial" w:cs="Arial"/>
          <w:color w:val="000000"/>
          <w:sz w:val="22"/>
          <w:szCs w:val="22"/>
        </w:rPr>
        <w:t xml:space="preserve">The service premium is additional funding paid annually to schools under Section 14 of the Education Act 2002 for the purposes of supporting the pastoral needs of the children of Armed Services personnel. </w:t>
      </w:r>
    </w:p>
    <w:p w14:paraId="592A92C1" w14:textId="77777777" w:rsidR="006020CB" w:rsidRPr="006020CB" w:rsidRDefault="006020CB" w:rsidP="006020CB">
      <w:pPr>
        <w:autoSpaceDE w:val="0"/>
        <w:autoSpaceDN w:val="0"/>
        <w:adjustRightInd w:val="0"/>
        <w:ind w:left="-709"/>
        <w:jc w:val="both"/>
        <w:rPr>
          <w:rFonts w:ascii="Arial" w:hAnsi="Arial" w:cs="Arial"/>
          <w:color w:val="000000"/>
          <w:sz w:val="22"/>
          <w:szCs w:val="22"/>
        </w:rPr>
      </w:pPr>
    </w:p>
    <w:p w14:paraId="514CCE61" w14:textId="77777777" w:rsidR="006020CB" w:rsidRPr="004F70F9" w:rsidRDefault="006020CB" w:rsidP="006020CB">
      <w:pPr>
        <w:autoSpaceDE w:val="0"/>
        <w:autoSpaceDN w:val="0"/>
        <w:adjustRightInd w:val="0"/>
        <w:ind w:left="-709"/>
        <w:jc w:val="both"/>
        <w:rPr>
          <w:rFonts w:ascii="Arial" w:hAnsi="Arial" w:cs="Arial"/>
          <w:color w:val="000000"/>
          <w:sz w:val="22"/>
          <w:szCs w:val="22"/>
        </w:rPr>
      </w:pPr>
      <w:r w:rsidRPr="004F70F9">
        <w:rPr>
          <w:rFonts w:ascii="Arial" w:hAnsi="Arial" w:cs="Arial"/>
          <w:color w:val="000000"/>
          <w:sz w:val="22"/>
          <w:szCs w:val="22"/>
        </w:rPr>
        <w:t xml:space="preserve">In the event of there being more applicants meeting any of the criteria above, places will be allocated in distance order using the distance between the child’s normal home address and the school’s main entrance, measured in a straight line, using the council’s computerised measuring system with those </w:t>
      </w:r>
      <w:r w:rsidRPr="004F70F9">
        <w:rPr>
          <w:rFonts w:ascii="Arial" w:hAnsi="Arial" w:cs="Arial"/>
          <w:color w:val="000000"/>
          <w:sz w:val="22"/>
          <w:szCs w:val="22"/>
        </w:rPr>
        <w:lastRenderedPageBreak/>
        <w:t xml:space="preserve">living closest to the school receiving the higher priority. In the unlikely event of joint oversubscription, having exhausted distance, random allocation will be used as the ultimate tie-breaker. </w:t>
      </w:r>
    </w:p>
    <w:p w14:paraId="0A963808" w14:textId="77777777" w:rsidR="006020CB" w:rsidRPr="006020CB" w:rsidRDefault="006020CB" w:rsidP="006020CB">
      <w:pPr>
        <w:autoSpaceDE w:val="0"/>
        <w:autoSpaceDN w:val="0"/>
        <w:adjustRightInd w:val="0"/>
        <w:ind w:left="-709"/>
        <w:jc w:val="both"/>
        <w:rPr>
          <w:rFonts w:ascii="Arial" w:hAnsi="Arial" w:cs="Arial"/>
          <w:color w:val="000000"/>
          <w:sz w:val="22"/>
          <w:szCs w:val="22"/>
        </w:rPr>
      </w:pPr>
    </w:p>
    <w:p w14:paraId="3FF047C0" w14:textId="77777777" w:rsidR="006020CB" w:rsidRPr="006020CB" w:rsidRDefault="006020CB" w:rsidP="006020CB">
      <w:pPr>
        <w:autoSpaceDE w:val="0"/>
        <w:autoSpaceDN w:val="0"/>
        <w:adjustRightInd w:val="0"/>
        <w:ind w:left="-709"/>
        <w:jc w:val="both"/>
        <w:rPr>
          <w:rFonts w:ascii="Arial" w:hAnsi="Arial" w:cs="Arial"/>
          <w:color w:val="000000"/>
          <w:sz w:val="22"/>
          <w:szCs w:val="22"/>
        </w:rPr>
      </w:pPr>
      <w:r w:rsidRPr="006020CB">
        <w:rPr>
          <w:rFonts w:ascii="Arial" w:hAnsi="Arial" w:cs="Arial"/>
          <w:color w:val="000000"/>
          <w:sz w:val="22"/>
          <w:szCs w:val="22"/>
        </w:rPr>
        <w:t>For applicants living in flats, the distance will be measured from the school’s main entrance to the front door of the ground floor flat underneath the applicant’s main residence. Where two or more pupils live at the same distance, the tie-breaker will be random allocation.</w:t>
      </w:r>
    </w:p>
    <w:p w14:paraId="7FFD571B" w14:textId="77777777" w:rsidR="006020CB" w:rsidRPr="006020CB" w:rsidRDefault="006020CB" w:rsidP="006020CB">
      <w:pPr>
        <w:autoSpaceDE w:val="0"/>
        <w:autoSpaceDN w:val="0"/>
        <w:adjustRightInd w:val="0"/>
        <w:ind w:left="-709"/>
        <w:jc w:val="both"/>
        <w:rPr>
          <w:rFonts w:ascii="Arial" w:hAnsi="Arial" w:cs="Arial"/>
          <w:color w:val="000000"/>
          <w:sz w:val="22"/>
          <w:szCs w:val="22"/>
        </w:rPr>
      </w:pPr>
    </w:p>
    <w:p w14:paraId="35039627" w14:textId="21DA0DCD" w:rsidR="006020CB" w:rsidRPr="00F824A5" w:rsidRDefault="006020CB" w:rsidP="006020CB">
      <w:pPr>
        <w:autoSpaceDE w:val="0"/>
        <w:autoSpaceDN w:val="0"/>
        <w:adjustRightInd w:val="0"/>
        <w:ind w:left="-709"/>
        <w:jc w:val="both"/>
        <w:rPr>
          <w:rFonts w:ascii="Arial" w:hAnsi="Arial" w:cs="Arial"/>
          <w:color w:val="000000"/>
          <w:sz w:val="22"/>
          <w:szCs w:val="22"/>
        </w:rPr>
      </w:pPr>
      <w:r w:rsidRPr="00F824A5">
        <w:rPr>
          <w:rFonts w:ascii="Arial" w:hAnsi="Arial" w:cs="Arial"/>
          <w:color w:val="000000"/>
          <w:sz w:val="22"/>
          <w:szCs w:val="22"/>
        </w:rPr>
        <w:t>In the case of multiple births, places will be offered to all children, even if this takes us over the admission number of the school.</w:t>
      </w:r>
    </w:p>
    <w:p w14:paraId="45502729" w14:textId="2EFB1C23" w:rsidR="002B1B63" w:rsidRPr="00F824A5" w:rsidRDefault="002B1B63" w:rsidP="006020CB">
      <w:pPr>
        <w:autoSpaceDE w:val="0"/>
        <w:autoSpaceDN w:val="0"/>
        <w:adjustRightInd w:val="0"/>
        <w:ind w:left="-709"/>
        <w:jc w:val="both"/>
        <w:rPr>
          <w:rFonts w:ascii="Arial" w:hAnsi="Arial" w:cs="Arial"/>
          <w:color w:val="000000"/>
          <w:sz w:val="22"/>
          <w:szCs w:val="22"/>
        </w:rPr>
      </w:pPr>
    </w:p>
    <w:p w14:paraId="472E9A64" w14:textId="77777777" w:rsidR="002B1B63" w:rsidRPr="006020CB" w:rsidRDefault="002B1B63" w:rsidP="002B1B63">
      <w:pPr>
        <w:pBdr>
          <w:top w:val="nil"/>
          <w:left w:val="nil"/>
          <w:bottom w:val="nil"/>
          <w:right w:val="nil"/>
          <w:between w:val="nil"/>
        </w:pBdr>
        <w:ind w:left="-720"/>
        <w:jc w:val="both"/>
        <w:rPr>
          <w:rFonts w:ascii="Arial" w:eastAsia="Comic Sans MS" w:hAnsi="Arial" w:cs="Arial"/>
          <w:color w:val="000000"/>
          <w:sz w:val="22"/>
          <w:szCs w:val="22"/>
        </w:rPr>
      </w:pPr>
      <w:r w:rsidRPr="00F824A5">
        <w:rPr>
          <w:rFonts w:ascii="Arial" w:eastAsia="Comic Sans MS" w:hAnsi="Arial" w:cs="Arial"/>
          <w:color w:val="000000"/>
          <w:sz w:val="22"/>
          <w:szCs w:val="22"/>
        </w:rPr>
        <w:t>A sibling is a brother or sister, which for admission purposes means brothers and sisters of whole or half blood or any other child (including an adopted child) who permanently resides at the same address and for whom the parent also has parental responsibility.</w:t>
      </w:r>
    </w:p>
    <w:p w14:paraId="18C25383" w14:textId="77777777" w:rsidR="006020CB" w:rsidRPr="006020CB" w:rsidRDefault="006020CB" w:rsidP="00B4694D">
      <w:pPr>
        <w:pBdr>
          <w:top w:val="nil"/>
          <w:left w:val="nil"/>
          <w:bottom w:val="nil"/>
          <w:right w:val="nil"/>
          <w:between w:val="nil"/>
        </w:pBdr>
        <w:ind w:left="-720"/>
        <w:jc w:val="both"/>
        <w:rPr>
          <w:rFonts w:ascii="Arial" w:eastAsia="Comic Sans MS" w:hAnsi="Arial" w:cs="Arial"/>
          <w:color w:val="000000"/>
          <w:sz w:val="22"/>
          <w:szCs w:val="22"/>
        </w:rPr>
      </w:pPr>
    </w:p>
    <w:p w14:paraId="0CA810DC" w14:textId="77777777" w:rsidR="00631404" w:rsidRPr="006020CB" w:rsidRDefault="00631404" w:rsidP="00B4694D">
      <w:pPr>
        <w:pBdr>
          <w:top w:val="nil"/>
          <w:left w:val="nil"/>
          <w:bottom w:val="nil"/>
          <w:right w:val="nil"/>
          <w:between w:val="nil"/>
        </w:pBdr>
        <w:ind w:left="-720"/>
        <w:jc w:val="both"/>
        <w:rPr>
          <w:rFonts w:ascii="Arial" w:eastAsia="Comic Sans MS" w:hAnsi="Arial" w:cs="Arial"/>
          <w:b/>
          <w:color w:val="000000"/>
          <w:sz w:val="22"/>
          <w:szCs w:val="22"/>
          <w:u w:val="single"/>
        </w:rPr>
      </w:pPr>
    </w:p>
    <w:p w14:paraId="67A27871" w14:textId="6B072875" w:rsidR="00B4694D" w:rsidRPr="006020CB" w:rsidRDefault="000C0845" w:rsidP="00B4694D">
      <w:pPr>
        <w:pBdr>
          <w:top w:val="nil"/>
          <w:left w:val="nil"/>
          <w:bottom w:val="nil"/>
          <w:right w:val="nil"/>
          <w:between w:val="nil"/>
        </w:pBdr>
        <w:ind w:left="-720"/>
        <w:jc w:val="both"/>
        <w:rPr>
          <w:rFonts w:ascii="Arial" w:eastAsia="Comic Sans MS" w:hAnsi="Arial" w:cs="Arial"/>
          <w:b/>
          <w:color w:val="000000"/>
          <w:sz w:val="22"/>
          <w:szCs w:val="22"/>
          <w:u w:val="single"/>
        </w:rPr>
      </w:pPr>
      <w:r w:rsidRPr="006020CB">
        <w:rPr>
          <w:rFonts w:ascii="Arial" w:eastAsia="Comic Sans MS" w:hAnsi="Arial" w:cs="Arial"/>
          <w:b/>
          <w:color w:val="000000"/>
          <w:sz w:val="22"/>
          <w:szCs w:val="22"/>
          <w:u w:val="single"/>
        </w:rPr>
        <w:t xml:space="preserve">For the Infant School: </w:t>
      </w:r>
    </w:p>
    <w:p w14:paraId="5EF373C5" w14:textId="77777777" w:rsidR="00B4694D" w:rsidRPr="006020CB" w:rsidRDefault="00B4694D" w:rsidP="00001AC3">
      <w:pPr>
        <w:pBdr>
          <w:top w:val="nil"/>
          <w:left w:val="nil"/>
          <w:bottom w:val="nil"/>
          <w:right w:val="nil"/>
          <w:between w:val="nil"/>
        </w:pBdr>
        <w:ind w:left="-720"/>
        <w:jc w:val="both"/>
        <w:rPr>
          <w:rFonts w:ascii="Arial" w:eastAsia="Comic Sans MS" w:hAnsi="Arial" w:cs="Arial"/>
          <w:color w:val="000000"/>
          <w:sz w:val="22"/>
          <w:szCs w:val="22"/>
        </w:rPr>
      </w:pPr>
    </w:p>
    <w:p w14:paraId="3CAD3BE9" w14:textId="77777777" w:rsidR="00001AC3" w:rsidRPr="006020CB" w:rsidRDefault="00001AC3" w:rsidP="00001AC3">
      <w:pPr>
        <w:pBdr>
          <w:top w:val="nil"/>
          <w:left w:val="nil"/>
          <w:bottom w:val="nil"/>
          <w:right w:val="nil"/>
          <w:between w:val="nil"/>
        </w:pBdr>
        <w:ind w:left="-720"/>
        <w:jc w:val="both"/>
        <w:rPr>
          <w:rFonts w:ascii="Arial" w:eastAsia="Comic Sans MS" w:hAnsi="Arial" w:cs="Arial"/>
          <w:color w:val="000000"/>
          <w:sz w:val="22"/>
          <w:szCs w:val="22"/>
        </w:rPr>
      </w:pPr>
      <w:r w:rsidRPr="006020CB">
        <w:rPr>
          <w:rFonts w:ascii="Arial" w:eastAsia="Comic Sans MS" w:hAnsi="Arial" w:cs="Arial"/>
          <w:color w:val="000000"/>
          <w:sz w:val="22"/>
          <w:szCs w:val="22"/>
        </w:rPr>
        <w:t>Entry to the school take</w:t>
      </w:r>
      <w:r w:rsidR="004E7B3D" w:rsidRPr="006020CB">
        <w:rPr>
          <w:rFonts w:ascii="Arial" w:eastAsia="Comic Sans MS" w:hAnsi="Arial" w:cs="Arial"/>
          <w:color w:val="000000"/>
          <w:sz w:val="22"/>
          <w:szCs w:val="22"/>
        </w:rPr>
        <w:t>s place in September when Reception</w:t>
      </w:r>
      <w:r w:rsidRPr="006020CB">
        <w:rPr>
          <w:rFonts w:ascii="Arial" w:eastAsia="Comic Sans MS" w:hAnsi="Arial" w:cs="Arial"/>
          <w:color w:val="000000"/>
          <w:sz w:val="22"/>
          <w:szCs w:val="22"/>
        </w:rPr>
        <w:t xml:space="preserve"> pupils will be admitted. The school does not operate a selection process and places are available for pupils in line with our Equalities Policy and irrespective of where a pupil lives.</w:t>
      </w:r>
    </w:p>
    <w:p w14:paraId="5CE03056" w14:textId="77777777" w:rsidR="00001AC3" w:rsidRPr="006020CB" w:rsidRDefault="00001AC3" w:rsidP="00001AC3">
      <w:pPr>
        <w:pBdr>
          <w:top w:val="nil"/>
          <w:left w:val="nil"/>
          <w:bottom w:val="nil"/>
          <w:right w:val="nil"/>
          <w:between w:val="nil"/>
        </w:pBdr>
        <w:ind w:left="-720"/>
        <w:jc w:val="both"/>
        <w:rPr>
          <w:rFonts w:ascii="Arial" w:eastAsia="Comic Sans MS" w:hAnsi="Arial" w:cs="Arial"/>
          <w:color w:val="000000"/>
          <w:sz w:val="22"/>
          <w:szCs w:val="22"/>
        </w:rPr>
      </w:pPr>
    </w:p>
    <w:p w14:paraId="1FAB3327" w14:textId="77777777" w:rsidR="004E7B3D" w:rsidRPr="006020CB" w:rsidRDefault="00001AC3" w:rsidP="004E7B3D">
      <w:pPr>
        <w:pBdr>
          <w:top w:val="nil"/>
          <w:left w:val="nil"/>
          <w:bottom w:val="nil"/>
          <w:right w:val="nil"/>
          <w:between w:val="nil"/>
        </w:pBdr>
        <w:ind w:left="-720"/>
        <w:jc w:val="both"/>
        <w:rPr>
          <w:rFonts w:ascii="Arial" w:eastAsia="Comic Sans MS" w:hAnsi="Arial" w:cs="Arial"/>
          <w:color w:val="000000"/>
          <w:sz w:val="22"/>
          <w:szCs w:val="22"/>
        </w:rPr>
      </w:pPr>
      <w:r w:rsidRPr="006020CB">
        <w:rPr>
          <w:rFonts w:ascii="Arial" w:eastAsia="Comic Sans MS" w:hAnsi="Arial" w:cs="Arial"/>
          <w:b/>
          <w:color w:val="000000"/>
          <w:sz w:val="22"/>
          <w:szCs w:val="22"/>
        </w:rPr>
        <w:t>The Defined Area</w:t>
      </w:r>
    </w:p>
    <w:p w14:paraId="05D625D4" w14:textId="6CAEDBD2" w:rsidR="00001AC3" w:rsidRPr="006020CB" w:rsidRDefault="004E7B3D" w:rsidP="004E7B3D">
      <w:pPr>
        <w:pBdr>
          <w:top w:val="nil"/>
          <w:left w:val="nil"/>
          <w:bottom w:val="nil"/>
          <w:right w:val="nil"/>
          <w:between w:val="nil"/>
        </w:pBdr>
        <w:ind w:left="-720"/>
        <w:jc w:val="both"/>
        <w:rPr>
          <w:rFonts w:ascii="Arial" w:eastAsia="Comic Sans MS" w:hAnsi="Arial" w:cs="Arial"/>
          <w:color w:val="000000"/>
          <w:sz w:val="22"/>
          <w:szCs w:val="22"/>
        </w:rPr>
      </w:pPr>
      <w:proofErr w:type="spellStart"/>
      <w:r w:rsidRPr="006020CB">
        <w:rPr>
          <w:rFonts w:ascii="Arial" w:eastAsia="Comic Sans MS" w:hAnsi="Arial" w:cs="Arial"/>
          <w:color w:val="000000"/>
          <w:sz w:val="22"/>
          <w:szCs w:val="22"/>
        </w:rPr>
        <w:t>Conniburrow</w:t>
      </w:r>
      <w:proofErr w:type="spellEnd"/>
      <w:r w:rsidRPr="006020CB">
        <w:rPr>
          <w:rFonts w:ascii="Arial" w:eastAsia="Comic Sans MS" w:hAnsi="Arial" w:cs="Arial"/>
          <w:color w:val="000000"/>
          <w:sz w:val="22"/>
          <w:szCs w:val="22"/>
        </w:rPr>
        <w:t xml:space="preserve"> including </w:t>
      </w:r>
      <w:proofErr w:type="spellStart"/>
      <w:r w:rsidRPr="006020CB">
        <w:rPr>
          <w:rFonts w:ascii="Arial" w:eastAsia="Comic Sans MS" w:hAnsi="Arial" w:cs="Arial"/>
          <w:color w:val="000000"/>
          <w:sz w:val="22"/>
          <w:szCs w:val="22"/>
        </w:rPr>
        <w:t>Dansteed</w:t>
      </w:r>
      <w:proofErr w:type="spellEnd"/>
      <w:r w:rsidRPr="006020CB">
        <w:rPr>
          <w:rFonts w:ascii="Arial" w:eastAsia="Comic Sans MS" w:hAnsi="Arial" w:cs="Arial"/>
          <w:color w:val="000000"/>
          <w:sz w:val="22"/>
          <w:szCs w:val="22"/>
        </w:rPr>
        <w:t xml:space="preserve"> Way, </w:t>
      </w:r>
      <w:proofErr w:type="spellStart"/>
      <w:r w:rsidRPr="006020CB">
        <w:rPr>
          <w:rFonts w:ascii="Arial" w:eastAsia="Comic Sans MS" w:hAnsi="Arial" w:cs="Arial"/>
          <w:color w:val="000000"/>
          <w:sz w:val="22"/>
          <w:szCs w:val="22"/>
        </w:rPr>
        <w:t>Silbury</w:t>
      </w:r>
      <w:proofErr w:type="spellEnd"/>
      <w:r w:rsidRPr="006020CB">
        <w:rPr>
          <w:rFonts w:ascii="Arial" w:eastAsia="Comic Sans MS" w:hAnsi="Arial" w:cs="Arial"/>
          <w:color w:val="000000"/>
          <w:sz w:val="22"/>
          <w:szCs w:val="22"/>
        </w:rPr>
        <w:t xml:space="preserve"> Boulevard, Saxon Gate,</w:t>
      </w:r>
      <w:r w:rsidR="002B1B63">
        <w:rPr>
          <w:rFonts w:ascii="Arial" w:eastAsia="Comic Sans MS" w:hAnsi="Arial" w:cs="Arial"/>
          <w:color w:val="000000"/>
          <w:sz w:val="22"/>
          <w:szCs w:val="22"/>
        </w:rPr>
        <w:t xml:space="preserve"> </w:t>
      </w:r>
      <w:r w:rsidRPr="006020CB">
        <w:rPr>
          <w:rFonts w:ascii="Arial" w:eastAsia="Comic Sans MS" w:hAnsi="Arial" w:cs="Arial"/>
          <w:color w:val="000000"/>
          <w:sz w:val="22"/>
          <w:szCs w:val="22"/>
        </w:rPr>
        <w:t>Marlborough Street, including up to North Thirteenth Street, Wit</w:t>
      </w:r>
      <w:r w:rsidR="00F824A5">
        <w:rPr>
          <w:rFonts w:ascii="Arial" w:eastAsia="Comic Sans MS" w:hAnsi="Arial" w:cs="Arial"/>
          <w:color w:val="000000"/>
          <w:sz w:val="22"/>
          <w:szCs w:val="22"/>
        </w:rPr>
        <w:t>a</w:t>
      </w:r>
      <w:r w:rsidRPr="006020CB">
        <w:rPr>
          <w:rFonts w:ascii="Arial" w:eastAsia="Comic Sans MS" w:hAnsi="Arial" w:cs="Arial"/>
          <w:color w:val="000000"/>
          <w:sz w:val="22"/>
          <w:szCs w:val="22"/>
        </w:rPr>
        <w:t>n Gate West and Portway.</w:t>
      </w:r>
      <w:r w:rsidR="00EA0298" w:rsidRPr="006020CB">
        <w:rPr>
          <w:rFonts w:ascii="Arial" w:eastAsia="Comic Sans MS" w:hAnsi="Arial" w:cs="Arial"/>
          <w:color w:val="000000"/>
          <w:sz w:val="22"/>
          <w:szCs w:val="22"/>
        </w:rPr>
        <w:t xml:space="preserve">  The exact defined a</w:t>
      </w:r>
      <w:r w:rsidR="008A6050" w:rsidRPr="006020CB">
        <w:rPr>
          <w:rFonts w:ascii="Arial" w:eastAsia="Comic Sans MS" w:hAnsi="Arial" w:cs="Arial"/>
          <w:color w:val="000000"/>
          <w:sz w:val="22"/>
          <w:szCs w:val="22"/>
        </w:rPr>
        <w:t>rea can be seen on the attached</w:t>
      </w:r>
      <w:r w:rsidR="00EA0298" w:rsidRPr="006020CB">
        <w:rPr>
          <w:rFonts w:ascii="Arial" w:eastAsia="Comic Sans MS" w:hAnsi="Arial" w:cs="Arial"/>
          <w:color w:val="000000"/>
          <w:sz w:val="22"/>
          <w:szCs w:val="22"/>
        </w:rPr>
        <w:t xml:space="preserve"> map.</w:t>
      </w:r>
    </w:p>
    <w:p w14:paraId="0375F483" w14:textId="77777777" w:rsidR="007A3003" w:rsidRPr="006020CB" w:rsidRDefault="007A3003" w:rsidP="004E7B3D">
      <w:pPr>
        <w:pBdr>
          <w:top w:val="nil"/>
          <w:left w:val="nil"/>
          <w:bottom w:val="nil"/>
          <w:right w:val="nil"/>
          <w:between w:val="nil"/>
        </w:pBdr>
        <w:ind w:left="-720"/>
        <w:jc w:val="both"/>
        <w:rPr>
          <w:rFonts w:ascii="Arial" w:eastAsia="Comic Sans MS" w:hAnsi="Arial" w:cs="Arial"/>
          <w:color w:val="000000"/>
          <w:sz w:val="22"/>
          <w:szCs w:val="22"/>
        </w:rPr>
      </w:pPr>
    </w:p>
    <w:p w14:paraId="5F31E56F" w14:textId="77777777" w:rsidR="007A3003" w:rsidRPr="006020CB" w:rsidRDefault="007A3003" w:rsidP="007A3003">
      <w:pPr>
        <w:pBdr>
          <w:top w:val="nil"/>
          <w:left w:val="nil"/>
          <w:bottom w:val="nil"/>
          <w:right w:val="nil"/>
          <w:between w:val="nil"/>
        </w:pBdr>
        <w:ind w:left="-720"/>
        <w:jc w:val="center"/>
        <w:rPr>
          <w:rFonts w:ascii="Arial" w:eastAsia="Comic Sans MS" w:hAnsi="Arial" w:cs="Arial"/>
          <w:color w:val="000000"/>
          <w:sz w:val="22"/>
          <w:szCs w:val="22"/>
        </w:rPr>
      </w:pPr>
      <w:r w:rsidRPr="006020CB">
        <w:rPr>
          <w:noProof/>
          <w:sz w:val="22"/>
          <w:szCs w:val="22"/>
        </w:rPr>
        <w:drawing>
          <wp:inline distT="0" distB="0" distL="0" distR="0" wp14:anchorId="79EFF7A5" wp14:editId="05FC6DE1">
            <wp:extent cx="2275893" cy="27051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9349" t="25725" r="68945" b="24942"/>
                    <a:stretch/>
                  </pic:blipFill>
                  <pic:spPr bwMode="auto">
                    <a:xfrm>
                      <a:off x="0" y="0"/>
                      <a:ext cx="2288036" cy="2719533"/>
                    </a:xfrm>
                    <a:prstGeom prst="rect">
                      <a:avLst/>
                    </a:prstGeom>
                    <a:ln>
                      <a:noFill/>
                    </a:ln>
                    <a:extLst>
                      <a:ext uri="{53640926-AAD7-44D8-BBD7-CCE9431645EC}">
                        <a14:shadowObscured xmlns:a14="http://schemas.microsoft.com/office/drawing/2010/main"/>
                      </a:ext>
                    </a:extLst>
                  </pic:spPr>
                </pic:pic>
              </a:graphicData>
            </a:graphic>
          </wp:inline>
        </w:drawing>
      </w:r>
    </w:p>
    <w:p w14:paraId="183BB4BC" w14:textId="77777777" w:rsidR="004E7B3D" w:rsidRPr="006020CB" w:rsidRDefault="004E7B3D" w:rsidP="004E7B3D">
      <w:pPr>
        <w:rPr>
          <w:rFonts w:ascii="Arial" w:eastAsia="Comic Sans MS" w:hAnsi="Arial" w:cs="Arial"/>
          <w:color w:val="000000"/>
          <w:sz w:val="22"/>
          <w:szCs w:val="22"/>
        </w:rPr>
      </w:pPr>
    </w:p>
    <w:p w14:paraId="459148DE" w14:textId="77777777" w:rsidR="00001AC3" w:rsidRPr="006020CB" w:rsidRDefault="00001AC3" w:rsidP="00001AC3">
      <w:pPr>
        <w:pBdr>
          <w:top w:val="nil"/>
          <w:left w:val="nil"/>
          <w:bottom w:val="nil"/>
          <w:right w:val="nil"/>
          <w:between w:val="nil"/>
        </w:pBdr>
        <w:ind w:left="-720"/>
        <w:jc w:val="both"/>
        <w:rPr>
          <w:rFonts w:ascii="Arial" w:eastAsia="Comic Sans MS" w:hAnsi="Arial" w:cs="Arial"/>
          <w:color w:val="000000"/>
          <w:sz w:val="22"/>
          <w:szCs w:val="22"/>
        </w:rPr>
      </w:pPr>
      <w:r w:rsidRPr="006020CB">
        <w:rPr>
          <w:rFonts w:ascii="Arial" w:eastAsia="Comic Sans MS" w:hAnsi="Arial" w:cs="Arial"/>
          <w:b/>
          <w:color w:val="000000"/>
          <w:sz w:val="22"/>
          <w:szCs w:val="22"/>
        </w:rPr>
        <w:t xml:space="preserve">Admissions Procedure </w:t>
      </w:r>
    </w:p>
    <w:p w14:paraId="71A54BCE" w14:textId="77777777" w:rsidR="004E7B3D" w:rsidRPr="006020CB" w:rsidRDefault="00111643" w:rsidP="004E7B3D">
      <w:pPr>
        <w:pBdr>
          <w:top w:val="nil"/>
          <w:left w:val="nil"/>
          <w:bottom w:val="nil"/>
          <w:right w:val="nil"/>
          <w:between w:val="nil"/>
        </w:pBdr>
        <w:ind w:left="-720"/>
        <w:jc w:val="both"/>
        <w:rPr>
          <w:rFonts w:ascii="Arial" w:eastAsia="Comic Sans MS" w:hAnsi="Arial" w:cs="Arial"/>
          <w:color w:val="000000"/>
          <w:sz w:val="22"/>
          <w:szCs w:val="22"/>
        </w:rPr>
      </w:pPr>
      <w:r w:rsidRPr="006020CB">
        <w:rPr>
          <w:rFonts w:ascii="Arial" w:eastAsia="Comic Sans MS" w:hAnsi="Arial" w:cs="Arial"/>
          <w:color w:val="000000"/>
          <w:sz w:val="22"/>
          <w:szCs w:val="22"/>
        </w:rPr>
        <w:t>Children start school for the first time in the September following their fourth birthday. By law, a child must have started school at the beginning of the term following their fifth birthday</w:t>
      </w:r>
      <w:r w:rsidR="00001AC3" w:rsidRPr="006020CB">
        <w:rPr>
          <w:rFonts w:ascii="Arial" w:eastAsia="Comic Sans MS" w:hAnsi="Arial" w:cs="Arial"/>
          <w:color w:val="000000"/>
          <w:sz w:val="22"/>
          <w:szCs w:val="22"/>
        </w:rPr>
        <w:t xml:space="preserve">. Any parent, wherever the family lives, </w:t>
      </w:r>
      <w:r w:rsidR="004E7B3D" w:rsidRPr="006020CB">
        <w:rPr>
          <w:rFonts w:ascii="Arial" w:eastAsia="Comic Sans MS" w:hAnsi="Arial" w:cs="Arial"/>
          <w:color w:val="000000"/>
          <w:sz w:val="22"/>
          <w:szCs w:val="22"/>
        </w:rPr>
        <w:t>wishing for a place at Germander Park</w:t>
      </w:r>
      <w:r w:rsidR="00001AC3" w:rsidRPr="006020CB">
        <w:rPr>
          <w:rFonts w:ascii="Arial" w:eastAsia="Comic Sans MS" w:hAnsi="Arial" w:cs="Arial"/>
          <w:color w:val="000000"/>
          <w:sz w:val="22"/>
          <w:szCs w:val="22"/>
        </w:rPr>
        <w:t xml:space="preserve"> must complete the Local Au</w:t>
      </w:r>
      <w:r w:rsidR="004E7B3D" w:rsidRPr="006020CB">
        <w:rPr>
          <w:rFonts w:ascii="Arial" w:eastAsia="Comic Sans MS" w:hAnsi="Arial" w:cs="Arial"/>
          <w:color w:val="000000"/>
          <w:sz w:val="22"/>
          <w:szCs w:val="22"/>
        </w:rPr>
        <w:t>thority’s application form</w:t>
      </w:r>
      <w:r w:rsidR="009E67B6" w:rsidRPr="006020CB">
        <w:rPr>
          <w:rFonts w:ascii="Arial" w:eastAsia="Comic Sans MS" w:hAnsi="Arial" w:cs="Arial"/>
          <w:color w:val="000000"/>
          <w:sz w:val="22"/>
          <w:szCs w:val="22"/>
        </w:rPr>
        <w:t xml:space="preserve"> online at </w:t>
      </w:r>
      <w:hyperlink r:id="rId17" w:history="1">
        <w:r w:rsidR="009E67B6" w:rsidRPr="006020CB">
          <w:rPr>
            <w:rStyle w:val="Hyperlink"/>
            <w:rFonts w:ascii="Arial" w:eastAsia="Comic Sans MS" w:hAnsi="Arial" w:cs="Arial"/>
            <w:sz w:val="22"/>
            <w:szCs w:val="22"/>
          </w:rPr>
          <w:t>https://www.milton-keynes.gov.uk/schools-and-lifelong-learning/school-admissions</w:t>
        </w:r>
      </w:hyperlink>
      <w:r w:rsidR="009E67B6" w:rsidRPr="006020CB">
        <w:rPr>
          <w:rFonts w:ascii="Arial" w:eastAsia="Comic Sans MS" w:hAnsi="Arial" w:cs="Arial"/>
          <w:color w:val="000000"/>
          <w:sz w:val="22"/>
          <w:szCs w:val="22"/>
        </w:rPr>
        <w:t xml:space="preserve">. </w:t>
      </w:r>
    </w:p>
    <w:p w14:paraId="6D5A11E6" w14:textId="77777777" w:rsidR="000C0845" w:rsidRPr="006020CB" w:rsidRDefault="000C0845" w:rsidP="009E67B6">
      <w:pPr>
        <w:pBdr>
          <w:top w:val="nil"/>
          <w:left w:val="nil"/>
          <w:bottom w:val="nil"/>
          <w:right w:val="nil"/>
          <w:between w:val="nil"/>
        </w:pBdr>
        <w:ind w:left="-720"/>
        <w:jc w:val="both"/>
        <w:rPr>
          <w:rFonts w:ascii="Arial" w:eastAsia="Comic Sans MS" w:hAnsi="Arial" w:cs="Arial"/>
          <w:color w:val="000000"/>
          <w:sz w:val="22"/>
          <w:szCs w:val="22"/>
        </w:rPr>
      </w:pPr>
    </w:p>
    <w:p w14:paraId="336D8C55" w14:textId="77777777" w:rsidR="009E67B6" w:rsidRPr="006020CB" w:rsidRDefault="004E7B3D" w:rsidP="009E67B6">
      <w:pPr>
        <w:pBdr>
          <w:top w:val="nil"/>
          <w:left w:val="nil"/>
          <w:bottom w:val="nil"/>
          <w:right w:val="nil"/>
          <w:between w:val="nil"/>
        </w:pBdr>
        <w:ind w:left="-720"/>
        <w:jc w:val="both"/>
        <w:rPr>
          <w:rFonts w:ascii="Arial" w:eastAsia="Comic Sans MS" w:hAnsi="Arial" w:cs="Arial"/>
          <w:color w:val="000000"/>
          <w:sz w:val="22"/>
          <w:szCs w:val="22"/>
        </w:rPr>
      </w:pPr>
      <w:r w:rsidRPr="006020CB">
        <w:rPr>
          <w:rFonts w:ascii="Arial" w:eastAsia="Comic Sans MS" w:hAnsi="Arial" w:cs="Arial"/>
          <w:color w:val="000000"/>
          <w:sz w:val="22"/>
          <w:szCs w:val="22"/>
        </w:rPr>
        <w:t>Procedures for applying to Germander Park School are explained in the Council’s “</w:t>
      </w:r>
      <w:r w:rsidR="009E67B6" w:rsidRPr="006020CB">
        <w:rPr>
          <w:rFonts w:ascii="Arial" w:eastAsia="Comic Sans MS" w:hAnsi="Arial" w:cs="Arial"/>
          <w:color w:val="000000"/>
          <w:sz w:val="22"/>
          <w:szCs w:val="22"/>
        </w:rPr>
        <w:t>Applying for a</w:t>
      </w:r>
    </w:p>
    <w:p w14:paraId="0CAD6263" w14:textId="77777777" w:rsidR="009E67B6" w:rsidRPr="006020CB" w:rsidRDefault="009E67B6" w:rsidP="009E67B6">
      <w:pPr>
        <w:pBdr>
          <w:top w:val="nil"/>
          <w:left w:val="nil"/>
          <w:bottom w:val="nil"/>
          <w:right w:val="nil"/>
          <w:between w:val="nil"/>
        </w:pBdr>
        <w:ind w:left="-720"/>
        <w:jc w:val="both"/>
        <w:rPr>
          <w:rFonts w:ascii="Arial" w:eastAsia="Comic Sans MS" w:hAnsi="Arial" w:cs="Arial"/>
          <w:color w:val="000000"/>
          <w:sz w:val="22"/>
          <w:szCs w:val="22"/>
        </w:rPr>
      </w:pPr>
      <w:r w:rsidRPr="006020CB">
        <w:rPr>
          <w:rFonts w:ascii="Arial" w:eastAsia="Comic Sans MS" w:hAnsi="Arial" w:cs="Arial"/>
          <w:color w:val="000000"/>
          <w:sz w:val="22"/>
          <w:szCs w:val="22"/>
        </w:rPr>
        <w:t>primary / junior school place in Milton Keynes: A guide for parents and carers</w:t>
      </w:r>
      <w:r w:rsidR="004E7B3D" w:rsidRPr="006020CB">
        <w:rPr>
          <w:rFonts w:ascii="Arial" w:eastAsia="Comic Sans MS" w:hAnsi="Arial" w:cs="Arial"/>
          <w:color w:val="000000"/>
          <w:sz w:val="22"/>
          <w:szCs w:val="22"/>
        </w:rPr>
        <w:t>” booklet</w:t>
      </w:r>
      <w:r w:rsidRPr="006020CB">
        <w:rPr>
          <w:rFonts w:ascii="Arial" w:eastAsia="Comic Sans MS" w:hAnsi="Arial" w:cs="Arial"/>
          <w:color w:val="000000"/>
          <w:sz w:val="22"/>
          <w:szCs w:val="22"/>
        </w:rPr>
        <w:t xml:space="preserve">, which can be found online at </w:t>
      </w:r>
      <w:hyperlink r:id="rId18" w:history="1">
        <w:r w:rsidRPr="006020CB">
          <w:rPr>
            <w:rStyle w:val="Hyperlink"/>
            <w:rFonts w:ascii="Arial" w:eastAsia="Comic Sans MS" w:hAnsi="Arial" w:cs="Arial"/>
            <w:sz w:val="22"/>
            <w:szCs w:val="22"/>
          </w:rPr>
          <w:t>https://www.milton-keynes.gov.uk/schools-and-lifelong-learning/school-admissions/starting-primary-or-juniormiddle-school-september</w:t>
        </w:r>
      </w:hyperlink>
      <w:r w:rsidR="004E7B3D" w:rsidRPr="006020CB">
        <w:rPr>
          <w:rFonts w:ascii="Arial" w:eastAsia="Comic Sans MS" w:hAnsi="Arial" w:cs="Arial"/>
          <w:color w:val="000000"/>
          <w:sz w:val="22"/>
          <w:szCs w:val="22"/>
        </w:rPr>
        <w:t xml:space="preserve">. </w:t>
      </w:r>
    </w:p>
    <w:p w14:paraId="72A42AB5" w14:textId="77777777" w:rsidR="00001AC3" w:rsidRPr="006020CB" w:rsidRDefault="004E7B3D" w:rsidP="009E67B6">
      <w:pPr>
        <w:pBdr>
          <w:top w:val="nil"/>
          <w:left w:val="nil"/>
          <w:bottom w:val="nil"/>
          <w:right w:val="nil"/>
          <w:between w:val="nil"/>
        </w:pBdr>
        <w:ind w:left="-720"/>
        <w:jc w:val="both"/>
        <w:rPr>
          <w:rFonts w:ascii="Arial" w:eastAsia="Comic Sans MS" w:hAnsi="Arial" w:cs="Arial"/>
          <w:color w:val="000000"/>
          <w:sz w:val="22"/>
          <w:szCs w:val="22"/>
        </w:rPr>
      </w:pPr>
      <w:r w:rsidRPr="006020CB">
        <w:rPr>
          <w:rFonts w:ascii="Arial" w:eastAsia="Comic Sans MS" w:hAnsi="Arial" w:cs="Arial"/>
          <w:color w:val="000000"/>
          <w:sz w:val="22"/>
          <w:szCs w:val="22"/>
        </w:rPr>
        <w:lastRenderedPageBreak/>
        <w:t>Parents should familiarise themselves with this information and take a particular note of the definitions provided, dates and deadlines. Milton Keynes Council co-ordinates admissions to all primary schools in Milton Keynes and parents cannot apply directly to the school.</w:t>
      </w:r>
    </w:p>
    <w:p w14:paraId="1F074B2E" w14:textId="77777777" w:rsidR="00001AC3" w:rsidRPr="006020CB" w:rsidRDefault="00001AC3" w:rsidP="00001AC3">
      <w:pPr>
        <w:pBdr>
          <w:top w:val="nil"/>
          <w:left w:val="nil"/>
          <w:bottom w:val="nil"/>
          <w:right w:val="nil"/>
          <w:between w:val="nil"/>
        </w:pBdr>
        <w:ind w:left="-720"/>
        <w:jc w:val="both"/>
        <w:rPr>
          <w:rFonts w:ascii="Arial" w:eastAsia="Comic Sans MS" w:hAnsi="Arial" w:cs="Arial"/>
          <w:color w:val="000000"/>
          <w:sz w:val="22"/>
          <w:szCs w:val="22"/>
        </w:rPr>
      </w:pPr>
    </w:p>
    <w:p w14:paraId="75DBED10" w14:textId="77777777" w:rsidR="00001AC3" w:rsidRPr="006020CB" w:rsidRDefault="00111643" w:rsidP="00001AC3">
      <w:pPr>
        <w:pBdr>
          <w:top w:val="nil"/>
          <w:left w:val="nil"/>
          <w:bottom w:val="nil"/>
          <w:right w:val="nil"/>
          <w:between w:val="nil"/>
        </w:pBdr>
        <w:ind w:left="-720"/>
        <w:jc w:val="both"/>
        <w:rPr>
          <w:rFonts w:ascii="Arial" w:eastAsia="Comic Sans MS" w:hAnsi="Arial" w:cs="Arial"/>
          <w:color w:val="000000"/>
          <w:sz w:val="22"/>
          <w:szCs w:val="22"/>
        </w:rPr>
      </w:pPr>
      <w:r w:rsidRPr="006020CB">
        <w:rPr>
          <w:rFonts w:ascii="Arial" w:eastAsia="Comic Sans MS" w:hAnsi="Arial" w:cs="Arial"/>
          <w:color w:val="000000"/>
          <w:sz w:val="22"/>
          <w:szCs w:val="22"/>
        </w:rPr>
        <w:t>Although Germander Park School is the admissions authority, the Local Authority, as required by the Department for Education co-ordinates the admission arrangements for all schools/academies in Milton Keynes and will communicate all admission decisions to parents</w:t>
      </w:r>
      <w:r w:rsidR="00001AC3" w:rsidRPr="006020CB">
        <w:rPr>
          <w:rFonts w:ascii="Arial" w:eastAsia="Comic Sans MS" w:hAnsi="Arial" w:cs="Arial"/>
          <w:color w:val="000000"/>
          <w:sz w:val="22"/>
          <w:szCs w:val="22"/>
        </w:rPr>
        <w:t>. Decisions on September admissions are usually made in March when parents will be informed and offered a place by Milton Keynes Council on behalf of the Governing Body.</w:t>
      </w:r>
    </w:p>
    <w:p w14:paraId="11227859" w14:textId="77777777" w:rsidR="00001AC3" w:rsidRPr="006020CB" w:rsidRDefault="00001AC3" w:rsidP="00001AC3">
      <w:pPr>
        <w:pBdr>
          <w:top w:val="nil"/>
          <w:left w:val="nil"/>
          <w:bottom w:val="nil"/>
          <w:right w:val="nil"/>
          <w:between w:val="nil"/>
        </w:pBdr>
        <w:ind w:left="-720"/>
        <w:jc w:val="both"/>
        <w:rPr>
          <w:rFonts w:ascii="Arial" w:eastAsia="Comic Sans MS" w:hAnsi="Arial" w:cs="Arial"/>
          <w:color w:val="000000"/>
          <w:sz w:val="22"/>
          <w:szCs w:val="22"/>
        </w:rPr>
      </w:pPr>
    </w:p>
    <w:p w14:paraId="726FB9C8" w14:textId="77777777" w:rsidR="004E7B3D" w:rsidRPr="006020CB" w:rsidRDefault="00001AC3" w:rsidP="004E7B3D">
      <w:pPr>
        <w:pBdr>
          <w:top w:val="nil"/>
          <w:left w:val="nil"/>
          <w:bottom w:val="nil"/>
          <w:right w:val="nil"/>
          <w:between w:val="nil"/>
        </w:pBdr>
        <w:ind w:left="-720"/>
        <w:jc w:val="both"/>
        <w:rPr>
          <w:rFonts w:ascii="Arial" w:eastAsia="Comic Sans MS" w:hAnsi="Arial" w:cs="Arial"/>
          <w:color w:val="000000"/>
          <w:sz w:val="22"/>
          <w:szCs w:val="22"/>
        </w:rPr>
      </w:pPr>
      <w:r w:rsidRPr="006020CB">
        <w:rPr>
          <w:rFonts w:ascii="Arial" w:eastAsia="Comic Sans MS" w:hAnsi="Arial" w:cs="Arial"/>
          <w:color w:val="000000"/>
          <w:sz w:val="22"/>
          <w:szCs w:val="22"/>
        </w:rPr>
        <w:t xml:space="preserve">If a place is required during the school year, for example when a family moves into the area, parents should still apply via the Local Authority. </w:t>
      </w:r>
    </w:p>
    <w:p w14:paraId="43372A7D" w14:textId="77777777" w:rsidR="004E7B3D" w:rsidRPr="006020CB" w:rsidRDefault="004E7B3D" w:rsidP="004E7B3D">
      <w:pPr>
        <w:pBdr>
          <w:top w:val="nil"/>
          <w:left w:val="nil"/>
          <w:bottom w:val="nil"/>
          <w:right w:val="nil"/>
          <w:between w:val="nil"/>
        </w:pBdr>
        <w:ind w:left="-720"/>
        <w:jc w:val="both"/>
        <w:rPr>
          <w:rFonts w:ascii="Arial" w:eastAsia="Comic Sans MS" w:hAnsi="Arial" w:cs="Arial"/>
          <w:color w:val="000000"/>
          <w:sz w:val="22"/>
          <w:szCs w:val="22"/>
        </w:rPr>
      </w:pPr>
    </w:p>
    <w:p w14:paraId="3665C890" w14:textId="77777777" w:rsidR="004E7B3D" w:rsidRPr="006020CB" w:rsidRDefault="004E7B3D" w:rsidP="004E7B3D">
      <w:pPr>
        <w:pBdr>
          <w:top w:val="nil"/>
          <w:left w:val="nil"/>
          <w:bottom w:val="nil"/>
          <w:right w:val="nil"/>
          <w:between w:val="nil"/>
        </w:pBdr>
        <w:ind w:left="-720"/>
        <w:jc w:val="both"/>
        <w:rPr>
          <w:rFonts w:ascii="Arial" w:eastAsia="Comic Sans MS" w:hAnsi="Arial" w:cs="Arial"/>
          <w:color w:val="000000"/>
          <w:sz w:val="22"/>
          <w:szCs w:val="22"/>
        </w:rPr>
      </w:pPr>
      <w:r w:rsidRPr="006020CB">
        <w:rPr>
          <w:rFonts w:ascii="Arial" w:hAnsi="Arial" w:cs="Arial"/>
          <w:b/>
          <w:bCs/>
          <w:sz w:val="22"/>
          <w:szCs w:val="22"/>
        </w:rPr>
        <w:t xml:space="preserve">Fraudulent Information </w:t>
      </w:r>
      <w:r w:rsidRPr="006020CB">
        <w:rPr>
          <w:rFonts w:ascii="Arial" w:hAnsi="Arial" w:cs="Arial"/>
          <w:sz w:val="22"/>
          <w:szCs w:val="22"/>
        </w:rPr>
        <w:t xml:space="preserve">If the allocation of a place has been made on the basis of fraudulent or intentionally misleading information, the Governors reserve the right to withdraw the place. </w:t>
      </w:r>
    </w:p>
    <w:p w14:paraId="79CC1D44" w14:textId="77777777" w:rsidR="00001AC3" w:rsidRPr="006020CB" w:rsidRDefault="00001AC3" w:rsidP="00001AC3">
      <w:pPr>
        <w:pBdr>
          <w:top w:val="nil"/>
          <w:left w:val="nil"/>
          <w:bottom w:val="nil"/>
          <w:right w:val="nil"/>
          <w:between w:val="nil"/>
        </w:pBdr>
        <w:ind w:left="-720"/>
        <w:jc w:val="both"/>
        <w:rPr>
          <w:rFonts w:ascii="Arial" w:eastAsia="Comic Sans MS" w:hAnsi="Arial" w:cs="Arial"/>
          <w:color w:val="000000"/>
          <w:sz w:val="22"/>
          <w:szCs w:val="22"/>
        </w:rPr>
      </w:pPr>
    </w:p>
    <w:p w14:paraId="268BBB8E" w14:textId="77777777" w:rsidR="00C77D79" w:rsidRPr="006020CB" w:rsidRDefault="00C77D79" w:rsidP="00C77D79">
      <w:pPr>
        <w:pBdr>
          <w:top w:val="nil"/>
          <w:left w:val="nil"/>
          <w:bottom w:val="nil"/>
          <w:right w:val="nil"/>
          <w:between w:val="nil"/>
        </w:pBdr>
        <w:ind w:left="-720"/>
        <w:jc w:val="both"/>
        <w:rPr>
          <w:rFonts w:ascii="Arial" w:eastAsia="Comic Sans MS" w:hAnsi="Arial" w:cs="Arial"/>
          <w:color w:val="000000"/>
          <w:sz w:val="22"/>
          <w:szCs w:val="22"/>
        </w:rPr>
      </w:pPr>
      <w:r w:rsidRPr="006020CB">
        <w:rPr>
          <w:rFonts w:ascii="Arial" w:eastAsia="Comic Sans MS" w:hAnsi="Arial" w:cs="Arial"/>
          <w:b/>
          <w:color w:val="000000"/>
          <w:sz w:val="22"/>
          <w:szCs w:val="22"/>
        </w:rPr>
        <w:t>Oversubscriptions Criteria</w:t>
      </w:r>
    </w:p>
    <w:p w14:paraId="59A7082E" w14:textId="77777777" w:rsidR="00001AC3" w:rsidRPr="006020CB" w:rsidRDefault="00001AC3" w:rsidP="00001AC3">
      <w:pPr>
        <w:pBdr>
          <w:top w:val="nil"/>
          <w:left w:val="nil"/>
          <w:bottom w:val="nil"/>
          <w:right w:val="nil"/>
          <w:between w:val="nil"/>
        </w:pBdr>
        <w:ind w:left="-720"/>
        <w:jc w:val="both"/>
        <w:rPr>
          <w:rFonts w:ascii="Arial" w:eastAsia="Comic Sans MS" w:hAnsi="Arial" w:cs="Arial"/>
          <w:color w:val="000000"/>
          <w:sz w:val="22"/>
          <w:szCs w:val="22"/>
        </w:rPr>
      </w:pPr>
      <w:r w:rsidRPr="006020CB">
        <w:rPr>
          <w:rFonts w:ascii="Arial" w:eastAsia="Comic Sans MS" w:hAnsi="Arial" w:cs="Arial"/>
          <w:color w:val="000000"/>
          <w:sz w:val="22"/>
          <w:szCs w:val="22"/>
        </w:rPr>
        <w:t>Priority will be given to children with an Educational Health Care Plan (EHCP),</w:t>
      </w:r>
      <w:r w:rsidR="004E7B3D" w:rsidRPr="006020CB">
        <w:rPr>
          <w:rFonts w:ascii="Arial" w:eastAsia="Comic Sans MS" w:hAnsi="Arial" w:cs="Arial"/>
          <w:color w:val="000000"/>
          <w:sz w:val="22"/>
          <w:szCs w:val="22"/>
        </w:rPr>
        <w:t xml:space="preserve"> naming Germander Park</w:t>
      </w:r>
      <w:r w:rsidRPr="006020CB">
        <w:rPr>
          <w:rFonts w:ascii="Arial" w:eastAsia="Comic Sans MS" w:hAnsi="Arial" w:cs="Arial"/>
          <w:color w:val="000000"/>
          <w:sz w:val="22"/>
          <w:szCs w:val="22"/>
        </w:rPr>
        <w:t xml:space="preserve">, in the normal round of admissions for children </w:t>
      </w:r>
      <w:r w:rsidR="004E7B3D" w:rsidRPr="006020CB">
        <w:rPr>
          <w:rFonts w:ascii="Arial" w:eastAsia="Comic Sans MS" w:hAnsi="Arial" w:cs="Arial"/>
          <w:color w:val="000000"/>
          <w:sz w:val="22"/>
          <w:szCs w:val="22"/>
        </w:rPr>
        <w:t>starting school for the first time.</w:t>
      </w:r>
    </w:p>
    <w:p w14:paraId="77F1C57E" w14:textId="77777777" w:rsidR="00001AC3" w:rsidRPr="006020CB" w:rsidRDefault="00001AC3" w:rsidP="00001AC3">
      <w:pPr>
        <w:pBdr>
          <w:top w:val="nil"/>
          <w:left w:val="nil"/>
          <w:bottom w:val="nil"/>
          <w:right w:val="nil"/>
          <w:between w:val="nil"/>
        </w:pBdr>
        <w:ind w:left="-720"/>
        <w:jc w:val="both"/>
        <w:rPr>
          <w:rFonts w:ascii="Arial" w:eastAsia="Comic Sans MS" w:hAnsi="Arial" w:cs="Arial"/>
          <w:color w:val="000000"/>
          <w:sz w:val="22"/>
          <w:szCs w:val="22"/>
        </w:rPr>
      </w:pPr>
    </w:p>
    <w:p w14:paraId="71A8B6B0" w14:textId="5B2BB20F" w:rsidR="006020CB" w:rsidRPr="006020CB" w:rsidRDefault="00111643" w:rsidP="006020CB">
      <w:pPr>
        <w:pBdr>
          <w:top w:val="nil"/>
          <w:left w:val="nil"/>
          <w:bottom w:val="nil"/>
          <w:right w:val="nil"/>
          <w:between w:val="nil"/>
        </w:pBdr>
        <w:ind w:left="-720"/>
        <w:jc w:val="both"/>
        <w:rPr>
          <w:rFonts w:ascii="Arial" w:eastAsia="Comic Sans MS" w:hAnsi="Arial" w:cs="Arial"/>
          <w:color w:val="000000"/>
          <w:sz w:val="22"/>
          <w:szCs w:val="22"/>
        </w:rPr>
      </w:pPr>
      <w:r w:rsidRPr="006020CB">
        <w:rPr>
          <w:rFonts w:ascii="Arial" w:eastAsia="Comic Sans MS" w:hAnsi="Arial" w:cs="Arial"/>
          <w:color w:val="000000"/>
          <w:sz w:val="22"/>
          <w:szCs w:val="22"/>
        </w:rPr>
        <w:t>The Published Admission Number (PAN) for Year R in September 202</w:t>
      </w:r>
      <w:r w:rsidR="002C418C" w:rsidRPr="006020CB">
        <w:rPr>
          <w:rFonts w:ascii="Arial" w:eastAsia="Comic Sans MS" w:hAnsi="Arial" w:cs="Arial"/>
          <w:color w:val="000000"/>
          <w:sz w:val="22"/>
          <w:szCs w:val="22"/>
        </w:rPr>
        <w:t>6</w:t>
      </w:r>
      <w:r w:rsidRPr="006020CB">
        <w:rPr>
          <w:rFonts w:ascii="Arial" w:eastAsia="Comic Sans MS" w:hAnsi="Arial" w:cs="Arial"/>
          <w:color w:val="000000"/>
          <w:sz w:val="22"/>
          <w:szCs w:val="22"/>
        </w:rPr>
        <w:t xml:space="preserve"> is 30</w:t>
      </w:r>
      <w:r w:rsidR="00F824A5">
        <w:rPr>
          <w:rFonts w:ascii="Arial" w:eastAsia="Comic Sans MS" w:hAnsi="Arial" w:cs="Arial"/>
          <w:color w:val="000000"/>
          <w:sz w:val="22"/>
          <w:szCs w:val="22"/>
        </w:rPr>
        <w:t>.</w:t>
      </w:r>
      <w:r w:rsidR="00001AC3" w:rsidRPr="006020CB">
        <w:rPr>
          <w:rFonts w:ascii="Arial" w:eastAsia="Comic Sans MS" w:hAnsi="Arial" w:cs="Arial"/>
          <w:color w:val="000000"/>
          <w:sz w:val="22"/>
          <w:szCs w:val="22"/>
        </w:rPr>
        <w:t xml:space="preserve"> </w:t>
      </w:r>
    </w:p>
    <w:p w14:paraId="639ADDAC" w14:textId="77777777" w:rsidR="006020CB" w:rsidRPr="006020CB" w:rsidRDefault="006020CB" w:rsidP="006020CB">
      <w:pPr>
        <w:pBdr>
          <w:top w:val="nil"/>
          <w:left w:val="nil"/>
          <w:bottom w:val="nil"/>
          <w:right w:val="nil"/>
          <w:between w:val="nil"/>
        </w:pBdr>
        <w:ind w:left="-720"/>
        <w:jc w:val="both"/>
        <w:rPr>
          <w:rFonts w:ascii="Arial" w:hAnsi="Arial" w:cs="Arial"/>
          <w:color w:val="94C947"/>
          <w:sz w:val="22"/>
          <w:szCs w:val="22"/>
        </w:rPr>
      </w:pPr>
    </w:p>
    <w:p w14:paraId="091EAAAD" w14:textId="311E2EA5" w:rsidR="00F824A5" w:rsidRPr="006020CB" w:rsidRDefault="00F824A5" w:rsidP="00F824A5">
      <w:pPr>
        <w:pBdr>
          <w:top w:val="nil"/>
          <w:left w:val="nil"/>
          <w:bottom w:val="nil"/>
          <w:right w:val="nil"/>
          <w:between w:val="nil"/>
        </w:pBdr>
        <w:ind w:left="-720"/>
        <w:jc w:val="both"/>
        <w:rPr>
          <w:rFonts w:ascii="Arial" w:eastAsia="Comic Sans MS" w:hAnsi="Arial" w:cs="Arial"/>
          <w:color w:val="000000"/>
          <w:sz w:val="22"/>
          <w:szCs w:val="22"/>
        </w:rPr>
      </w:pPr>
      <w:r w:rsidRPr="006020CB">
        <w:rPr>
          <w:rFonts w:ascii="Arial" w:eastAsia="Comic Sans MS" w:hAnsi="Arial" w:cs="Arial"/>
          <w:color w:val="000000"/>
          <w:sz w:val="22"/>
          <w:szCs w:val="22"/>
        </w:rPr>
        <w:t xml:space="preserve">In the event that there are more applications than places available, applications will be ranked </w:t>
      </w:r>
      <w:r>
        <w:rPr>
          <w:rFonts w:ascii="Arial" w:eastAsia="Comic Sans MS" w:hAnsi="Arial" w:cs="Arial"/>
          <w:color w:val="000000"/>
          <w:sz w:val="22"/>
          <w:szCs w:val="22"/>
        </w:rPr>
        <w:t>as per the oversubscription criteria as follows</w:t>
      </w:r>
      <w:r w:rsidRPr="006020CB">
        <w:rPr>
          <w:rFonts w:ascii="Arial" w:eastAsia="Comic Sans MS" w:hAnsi="Arial" w:cs="Arial"/>
          <w:color w:val="000000"/>
          <w:sz w:val="22"/>
          <w:szCs w:val="22"/>
        </w:rPr>
        <w:t>:</w:t>
      </w:r>
    </w:p>
    <w:p w14:paraId="68AE7DD8" w14:textId="77777777" w:rsidR="00F824A5" w:rsidRPr="004F70F9" w:rsidRDefault="00F824A5" w:rsidP="006020CB">
      <w:pPr>
        <w:autoSpaceDE w:val="0"/>
        <w:autoSpaceDN w:val="0"/>
        <w:adjustRightInd w:val="0"/>
        <w:ind w:left="-709"/>
        <w:jc w:val="both"/>
        <w:rPr>
          <w:rFonts w:ascii="Arial" w:hAnsi="Arial" w:cs="Arial"/>
          <w:color w:val="000000"/>
          <w:sz w:val="22"/>
          <w:szCs w:val="22"/>
        </w:rPr>
      </w:pPr>
    </w:p>
    <w:p w14:paraId="524F13D5" w14:textId="77777777" w:rsidR="006020CB" w:rsidRPr="006020CB" w:rsidRDefault="006020CB" w:rsidP="006020CB">
      <w:pPr>
        <w:autoSpaceDE w:val="0"/>
        <w:autoSpaceDN w:val="0"/>
        <w:adjustRightInd w:val="0"/>
        <w:ind w:left="-709"/>
        <w:jc w:val="both"/>
        <w:rPr>
          <w:rFonts w:ascii="Arial" w:hAnsi="Arial" w:cs="Arial"/>
          <w:color w:val="000000"/>
          <w:sz w:val="22"/>
          <w:szCs w:val="22"/>
        </w:rPr>
      </w:pPr>
      <w:r w:rsidRPr="004F70F9">
        <w:rPr>
          <w:rFonts w:ascii="Arial" w:hAnsi="Arial" w:cs="Arial"/>
          <w:color w:val="000000"/>
          <w:sz w:val="22"/>
          <w:szCs w:val="22"/>
        </w:rPr>
        <w:t xml:space="preserve">1.Children who are looked after (LAC) and all previously looked after children (PLAC) including those children who appear (to the admission authority) to have been in state care outside of England and ceased to be in state care as a result of being adopted (IAPLAC). </w:t>
      </w:r>
    </w:p>
    <w:p w14:paraId="3EB8AD6B" w14:textId="77777777" w:rsidR="006020CB" w:rsidRPr="004F70F9" w:rsidRDefault="006020CB" w:rsidP="006020CB">
      <w:pPr>
        <w:autoSpaceDE w:val="0"/>
        <w:autoSpaceDN w:val="0"/>
        <w:adjustRightInd w:val="0"/>
        <w:ind w:left="-709"/>
        <w:jc w:val="both"/>
        <w:rPr>
          <w:rFonts w:ascii="Arial" w:hAnsi="Arial" w:cs="Arial"/>
          <w:color w:val="000000"/>
          <w:sz w:val="22"/>
          <w:szCs w:val="22"/>
        </w:rPr>
      </w:pPr>
    </w:p>
    <w:p w14:paraId="4DE1AFF2" w14:textId="77777777" w:rsidR="006020CB" w:rsidRPr="006020CB" w:rsidRDefault="006020CB" w:rsidP="006020CB">
      <w:pPr>
        <w:autoSpaceDE w:val="0"/>
        <w:autoSpaceDN w:val="0"/>
        <w:adjustRightInd w:val="0"/>
        <w:ind w:left="-709"/>
        <w:jc w:val="both"/>
        <w:rPr>
          <w:rFonts w:ascii="Arial" w:hAnsi="Arial" w:cs="Arial"/>
          <w:color w:val="000000"/>
          <w:sz w:val="22"/>
          <w:szCs w:val="22"/>
        </w:rPr>
      </w:pPr>
      <w:r w:rsidRPr="004F70F9">
        <w:rPr>
          <w:rFonts w:ascii="Arial" w:hAnsi="Arial" w:cs="Arial"/>
          <w:color w:val="000000"/>
          <w:sz w:val="22"/>
          <w:szCs w:val="22"/>
          <w:highlight w:val="yellow"/>
        </w:rPr>
        <w:t>2.Children eligible for the service premium</w:t>
      </w:r>
      <w:r w:rsidRPr="006020CB">
        <w:rPr>
          <w:rFonts w:ascii="Arial" w:hAnsi="Arial" w:cs="Arial"/>
          <w:color w:val="000000"/>
          <w:sz w:val="22"/>
          <w:szCs w:val="22"/>
          <w:highlight w:val="yellow"/>
        </w:rPr>
        <w:t>*.</w:t>
      </w:r>
      <w:r w:rsidRPr="004F70F9">
        <w:rPr>
          <w:rFonts w:ascii="Arial" w:hAnsi="Arial" w:cs="Arial"/>
          <w:color w:val="000000"/>
          <w:sz w:val="22"/>
          <w:szCs w:val="22"/>
        </w:rPr>
        <w:t xml:space="preserve"> </w:t>
      </w:r>
    </w:p>
    <w:p w14:paraId="6627BB17" w14:textId="77777777" w:rsidR="006020CB" w:rsidRPr="004F70F9" w:rsidRDefault="006020CB" w:rsidP="006020CB">
      <w:pPr>
        <w:autoSpaceDE w:val="0"/>
        <w:autoSpaceDN w:val="0"/>
        <w:adjustRightInd w:val="0"/>
        <w:ind w:left="-709"/>
        <w:jc w:val="both"/>
        <w:rPr>
          <w:rFonts w:ascii="Arial" w:hAnsi="Arial" w:cs="Arial"/>
          <w:color w:val="000000"/>
          <w:sz w:val="22"/>
          <w:szCs w:val="22"/>
        </w:rPr>
      </w:pPr>
    </w:p>
    <w:p w14:paraId="1D415BF1" w14:textId="77777777" w:rsidR="006020CB" w:rsidRPr="006020CB" w:rsidRDefault="006020CB" w:rsidP="006020CB">
      <w:pPr>
        <w:autoSpaceDE w:val="0"/>
        <w:autoSpaceDN w:val="0"/>
        <w:adjustRightInd w:val="0"/>
        <w:ind w:left="-709"/>
        <w:jc w:val="both"/>
        <w:rPr>
          <w:rFonts w:ascii="Arial" w:hAnsi="Arial" w:cs="Arial"/>
          <w:color w:val="000000"/>
          <w:sz w:val="22"/>
          <w:szCs w:val="22"/>
        </w:rPr>
      </w:pPr>
      <w:r w:rsidRPr="004F70F9">
        <w:rPr>
          <w:rFonts w:ascii="Arial" w:hAnsi="Arial" w:cs="Arial"/>
          <w:color w:val="000000"/>
          <w:sz w:val="22"/>
          <w:szCs w:val="22"/>
        </w:rPr>
        <w:t>3. Siblings of children who are attending the school at the time allocations are made and are expected to be on roll at the school at the time of the proposed admission and the place of residence is within the catchment area of the school</w:t>
      </w:r>
      <w:r w:rsidRPr="006020CB">
        <w:rPr>
          <w:rFonts w:ascii="Arial" w:hAnsi="Arial" w:cs="Arial"/>
          <w:color w:val="000000"/>
          <w:sz w:val="22"/>
          <w:szCs w:val="22"/>
        </w:rPr>
        <w:t>.</w:t>
      </w:r>
    </w:p>
    <w:p w14:paraId="6F70E651" w14:textId="77777777" w:rsidR="006020CB" w:rsidRPr="004F70F9" w:rsidRDefault="006020CB" w:rsidP="006020CB">
      <w:pPr>
        <w:autoSpaceDE w:val="0"/>
        <w:autoSpaceDN w:val="0"/>
        <w:adjustRightInd w:val="0"/>
        <w:ind w:left="-709"/>
        <w:jc w:val="both"/>
        <w:rPr>
          <w:rFonts w:ascii="Arial" w:hAnsi="Arial" w:cs="Arial"/>
          <w:color w:val="000000"/>
          <w:sz w:val="22"/>
          <w:szCs w:val="22"/>
        </w:rPr>
      </w:pPr>
    </w:p>
    <w:p w14:paraId="5940B35A" w14:textId="77777777" w:rsidR="006020CB" w:rsidRPr="006020CB" w:rsidRDefault="006020CB" w:rsidP="006020CB">
      <w:pPr>
        <w:autoSpaceDE w:val="0"/>
        <w:autoSpaceDN w:val="0"/>
        <w:adjustRightInd w:val="0"/>
        <w:ind w:left="-709"/>
        <w:jc w:val="both"/>
        <w:rPr>
          <w:rFonts w:ascii="Arial" w:hAnsi="Arial" w:cs="Arial"/>
          <w:color w:val="000000"/>
          <w:sz w:val="22"/>
          <w:szCs w:val="22"/>
        </w:rPr>
      </w:pPr>
      <w:r w:rsidRPr="004F70F9">
        <w:rPr>
          <w:rFonts w:ascii="Arial" w:hAnsi="Arial" w:cs="Arial"/>
          <w:color w:val="000000"/>
          <w:sz w:val="22"/>
          <w:szCs w:val="22"/>
        </w:rPr>
        <w:t xml:space="preserve">4.The child’s place of residence is within the catchment area of the school </w:t>
      </w:r>
      <w:r w:rsidRPr="004F70F9">
        <w:rPr>
          <w:rFonts w:ascii="Arial" w:hAnsi="Arial" w:cs="Arial"/>
          <w:color w:val="000000"/>
          <w:sz w:val="22"/>
          <w:szCs w:val="22"/>
          <w:highlight w:val="yellow"/>
        </w:rPr>
        <w:t>and there is no sibling</w:t>
      </w:r>
      <w:r w:rsidRPr="006020CB">
        <w:rPr>
          <w:rFonts w:ascii="Arial" w:hAnsi="Arial" w:cs="Arial"/>
          <w:color w:val="000000"/>
          <w:sz w:val="22"/>
          <w:szCs w:val="22"/>
          <w:highlight w:val="yellow"/>
        </w:rPr>
        <w:t>.</w:t>
      </w:r>
    </w:p>
    <w:p w14:paraId="222D5C56" w14:textId="77777777" w:rsidR="006020CB" w:rsidRPr="004F70F9" w:rsidRDefault="006020CB" w:rsidP="006020CB">
      <w:pPr>
        <w:autoSpaceDE w:val="0"/>
        <w:autoSpaceDN w:val="0"/>
        <w:adjustRightInd w:val="0"/>
        <w:ind w:left="-709"/>
        <w:jc w:val="both"/>
        <w:rPr>
          <w:rFonts w:ascii="Arial" w:hAnsi="Arial" w:cs="Arial"/>
          <w:color w:val="000000"/>
          <w:sz w:val="22"/>
          <w:szCs w:val="22"/>
        </w:rPr>
      </w:pPr>
    </w:p>
    <w:p w14:paraId="413C2483" w14:textId="77777777" w:rsidR="006020CB" w:rsidRPr="006020CB" w:rsidRDefault="006020CB" w:rsidP="006020CB">
      <w:pPr>
        <w:autoSpaceDE w:val="0"/>
        <w:autoSpaceDN w:val="0"/>
        <w:adjustRightInd w:val="0"/>
        <w:ind w:left="-709"/>
        <w:jc w:val="both"/>
        <w:rPr>
          <w:rFonts w:ascii="Arial" w:hAnsi="Arial" w:cs="Arial"/>
          <w:color w:val="000000"/>
          <w:sz w:val="22"/>
          <w:szCs w:val="22"/>
        </w:rPr>
      </w:pPr>
      <w:r w:rsidRPr="004F70F9">
        <w:rPr>
          <w:rFonts w:ascii="Arial" w:hAnsi="Arial" w:cs="Arial"/>
          <w:color w:val="000000"/>
          <w:sz w:val="22"/>
          <w:szCs w:val="22"/>
        </w:rPr>
        <w:t>5.Siblings of children who are attending the school at the time allocations are made and are expected to be on roll at the school at the time of the proposed admission and the place of residence is outside of the catchment area of the school</w:t>
      </w:r>
      <w:r w:rsidRPr="006020CB">
        <w:rPr>
          <w:rFonts w:ascii="Arial" w:hAnsi="Arial" w:cs="Arial"/>
          <w:color w:val="000000"/>
          <w:sz w:val="22"/>
          <w:szCs w:val="22"/>
        </w:rPr>
        <w:t>.</w:t>
      </w:r>
    </w:p>
    <w:p w14:paraId="3B518431" w14:textId="77777777" w:rsidR="006020CB" w:rsidRPr="004F70F9" w:rsidRDefault="006020CB" w:rsidP="006020CB">
      <w:pPr>
        <w:autoSpaceDE w:val="0"/>
        <w:autoSpaceDN w:val="0"/>
        <w:adjustRightInd w:val="0"/>
        <w:ind w:left="-709"/>
        <w:jc w:val="both"/>
        <w:rPr>
          <w:rFonts w:ascii="Arial" w:hAnsi="Arial" w:cs="Arial"/>
          <w:color w:val="000000"/>
          <w:sz w:val="22"/>
          <w:szCs w:val="22"/>
        </w:rPr>
      </w:pPr>
    </w:p>
    <w:p w14:paraId="41491408" w14:textId="77777777" w:rsidR="006020CB" w:rsidRPr="006020CB" w:rsidRDefault="006020CB" w:rsidP="006020CB">
      <w:pPr>
        <w:autoSpaceDE w:val="0"/>
        <w:autoSpaceDN w:val="0"/>
        <w:adjustRightInd w:val="0"/>
        <w:ind w:left="-709"/>
        <w:jc w:val="both"/>
        <w:rPr>
          <w:rFonts w:ascii="Arial" w:hAnsi="Arial" w:cs="Arial"/>
          <w:color w:val="000000"/>
          <w:sz w:val="22"/>
          <w:szCs w:val="22"/>
        </w:rPr>
      </w:pPr>
      <w:r w:rsidRPr="004F70F9">
        <w:rPr>
          <w:rFonts w:ascii="Arial" w:hAnsi="Arial" w:cs="Arial"/>
          <w:color w:val="000000"/>
          <w:sz w:val="22"/>
          <w:szCs w:val="22"/>
        </w:rPr>
        <w:t>6.Children of staff at the school where the member of staff has been employed at the school for two or more years at the time at which the application for admission to the school is made, and /or the member of staff is recruited to fill a vacant post for which there is a demonstrable skill shortage</w:t>
      </w:r>
      <w:r w:rsidRPr="006020CB">
        <w:rPr>
          <w:rFonts w:ascii="Arial" w:hAnsi="Arial" w:cs="Arial"/>
          <w:color w:val="000000"/>
          <w:sz w:val="22"/>
          <w:szCs w:val="22"/>
        </w:rPr>
        <w:t>.</w:t>
      </w:r>
    </w:p>
    <w:p w14:paraId="2B9254A5" w14:textId="77777777" w:rsidR="006020CB" w:rsidRPr="004F70F9" w:rsidRDefault="006020CB" w:rsidP="006020CB">
      <w:pPr>
        <w:autoSpaceDE w:val="0"/>
        <w:autoSpaceDN w:val="0"/>
        <w:adjustRightInd w:val="0"/>
        <w:ind w:left="-709"/>
        <w:jc w:val="both"/>
        <w:rPr>
          <w:rFonts w:ascii="Arial" w:hAnsi="Arial" w:cs="Arial"/>
          <w:color w:val="000000"/>
          <w:sz w:val="22"/>
          <w:szCs w:val="22"/>
        </w:rPr>
      </w:pPr>
    </w:p>
    <w:p w14:paraId="27C5FA56" w14:textId="77777777" w:rsidR="006020CB" w:rsidRPr="006020CB" w:rsidRDefault="006020CB" w:rsidP="006020CB">
      <w:pPr>
        <w:autoSpaceDE w:val="0"/>
        <w:autoSpaceDN w:val="0"/>
        <w:adjustRightInd w:val="0"/>
        <w:ind w:left="-709"/>
        <w:jc w:val="both"/>
        <w:rPr>
          <w:rFonts w:ascii="Arial" w:hAnsi="Arial" w:cs="Arial"/>
          <w:color w:val="000000"/>
          <w:sz w:val="22"/>
          <w:szCs w:val="22"/>
        </w:rPr>
      </w:pPr>
      <w:r w:rsidRPr="004F70F9">
        <w:rPr>
          <w:rFonts w:ascii="Arial" w:hAnsi="Arial" w:cs="Arial"/>
          <w:color w:val="000000"/>
          <w:sz w:val="22"/>
          <w:szCs w:val="22"/>
        </w:rPr>
        <w:t>7.“Distance” from the school to the place of residence</w:t>
      </w:r>
      <w:r w:rsidRPr="006020CB">
        <w:rPr>
          <w:rFonts w:ascii="Arial" w:hAnsi="Arial" w:cs="Arial"/>
          <w:color w:val="000000"/>
          <w:sz w:val="22"/>
          <w:szCs w:val="22"/>
        </w:rPr>
        <w:t>.</w:t>
      </w:r>
    </w:p>
    <w:p w14:paraId="71217827" w14:textId="77777777" w:rsidR="006020CB" w:rsidRPr="004F70F9" w:rsidRDefault="006020CB" w:rsidP="006020CB">
      <w:pPr>
        <w:autoSpaceDE w:val="0"/>
        <w:autoSpaceDN w:val="0"/>
        <w:adjustRightInd w:val="0"/>
        <w:ind w:left="-709"/>
        <w:jc w:val="both"/>
        <w:rPr>
          <w:rFonts w:ascii="Arial" w:hAnsi="Arial" w:cs="Arial"/>
          <w:color w:val="000000"/>
          <w:sz w:val="22"/>
          <w:szCs w:val="22"/>
        </w:rPr>
      </w:pPr>
      <w:r w:rsidRPr="004F70F9">
        <w:rPr>
          <w:rFonts w:ascii="Arial" w:hAnsi="Arial" w:cs="Arial"/>
          <w:color w:val="000000"/>
          <w:sz w:val="22"/>
          <w:szCs w:val="22"/>
        </w:rPr>
        <w:t xml:space="preserve"> </w:t>
      </w:r>
    </w:p>
    <w:p w14:paraId="2C0B51E0" w14:textId="77777777" w:rsidR="006020CB" w:rsidRPr="004F70F9" w:rsidRDefault="006020CB" w:rsidP="006020CB">
      <w:pPr>
        <w:autoSpaceDE w:val="0"/>
        <w:autoSpaceDN w:val="0"/>
        <w:adjustRightInd w:val="0"/>
        <w:ind w:left="-709"/>
        <w:jc w:val="both"/>
        <w:rPr>
          <w:rFonts w:ascii="Arial" w:hAnsi="Arial" w:cs="Arial"/>
          <w:color w:val="000000"/>
          <w:sz w:val="22"/>
          <w:szCs w:val="22"/>
        </w:rPr>
      </w:pPr>
      <w:r w:rsidRPr="006020CB">
        <w:rPr>
          <w:rFonts w:ascii="Arial" w:hAnsi="Arial" w:cs="Arial"/>
          <w:color w:val="000000"/>
          <w:sz w:val="22"/>
          <w:szCs w:val="22"/>
        </w:rPr>
        <w:t xml:space="preserve">(*) </w:t>
      </w:r>
      <w:r w:rsidRPr="004F70F9">
        <w:rPr>
          <w:rFonts w:ascii="Arial" w:hAnsi="Arial" w:cs="Arial"/>
          <w:color w:val="000000"/>
          <w:sz w:val="22"/>
          <w:szCs w:val="22"/>
        </w:rPr>
        <w:t xml:space="preserve">The service premium is additional funding paid annually to schools under Section 14 of the Education Act 2002 for the purposes of supporting the pastoral needs of the children of Armed Services personnel. </w:t>
      </w:r>
    </w:p>
    <w:p w14:paraId="4950D2D2" w14:textId="77777777" w:rsidR="006020CB" w:rsidRPr="006020CB" w:rsidRDefault="006020CB" w:rsidP="006020CB">
      <w:pPr>
        <w:autoSpaceDE w:val="0"/>
        <w:autoSpaceDN w:val="0"/>
        <w:adjustRightInd w:val="0"/>
        <w:ind w:left="-709"/>
        <w:jc w:val="both"/>
        <w:rPr>
          <w:rFonts w:ascii="Arial" w:hAnsi="Arial" w:cs="Arial"/>
          <w:color w:val="000000"/>
          <w:sz w:val="22"/>
          <w:szCs w:val="22"/>
        </w:rPr>
      </w:pPr>
    </w:p>
    <w:p w14:paraId="3CB490F7" w14:textId="77777777" w:rsidR="006020CB" w:rsidRPr="004F70F9" w:rsidRDefault="006020CB" w:rsidP="006020CB">
      <w:pPr>
        <w:autoSpaceDE w:val="0"/>
        <w:autoSpaceDN w:val="0"/>
        <w:adjustRightInd w:val="0"/>
        <w:ind w:left="-709"/>
        <w:jc w:val="both"/>
        <w:rPr>
          <w:rFonts w:ascii="Arial" w:hAnsi="Arial" w:cs="Arial"/>
          <w:color w:val="000000"/>
          <w:sz w:val="22"/>
          <w:szCs w:val="22"/>
        </w:rPr>
      </w:pPr>
      <w:r w:rsidRPr="004F70F9">
        <w:rPr>
          <w:rFonts w:ascii="Arial" w:hAnsi="Arial" w:cs="Arial"/>
          <w:color w:val="000000"/>
          <w:sz w:val="22"/>
          <w:szCs w:val="22"/>
        </w:rPr>
        <w:t xml:space="preserve">In the event of there being more applicants meeting any of the criteria above, places will be allocated in distance order using the distance between the child’s normal home address and the school’s main entrance, measured in a straight line, using the council’s computerised measuring system with those </w:t>
      </w:r>
      <w:r w:rsidRPr="004F70F9">
        <w:rPr>
          <w:rFonts w:ascii="Arial" w:hAnsi="Arial" w:cs="Arial"/>
          <w:color w:val="000000"/>
          <w:sz w:val="22"/>
          <w:szCs w:val="22"/>
        </w:rPr>
        <w:lastRenderedPageBreak/>
        <w:t xml:space="preserve">living closest to the school receiving the higher priority. In the unlikely event of joint oversubscription, having exhausted distance, random allocation will be used as the ultimate tie-breaker. </w:t>
      </w:r>
    </w:p>
    <w:p w14:paraId="762A22ED" w14:textId="77777777" w:rsidR="006020CB" w:rsidRPr="006020CB" w:rsidRDefault="006020CB" w:rsidP="006020CB">
      <w:pPr>
        <w:autoSpaceDE w:val="0"/>
        <w:autoSpaceDN w:val="0"/>
        <w:adjustRightInd w:val="0"/>
        <w:ind w:left="-709"/>
        <w:jc w:val="both"/>
        <w:rPr>
          <w:rFonts w:ascii="Arial" w:hAnsi="Arial" w:cs="Arial"/>
          <w:color w:val="000000"/>
          <w:sz w:val="22"/>
          <w:szCs w:val="22"/>
        </w:rPr>
      </w:pPr>
    </w:p>
    <w:p w14:paraId="498ADE13" w14:textId="77777777" w:rsidR="006020CB" w:rsidRPr="00F824A5" w:rsidRDefault="006020CB" w:rsidP="006020CB">
      <w:pPr>
        <w:autoSpaceDE w:val="0"/>
        <w:autoSpaceDN w:val="0"/>
        <w:adjustRightInd w:val="0"/>
        <w:ind w:left="-709"/>
        <w:jc w:val="both"/>
        <w:rPr>
          <w:rFonts w:ascii="Arial" w:hAnsi="Arial" w:cs="Arial"/>
          <w:color w:val="000000"/>
          <w:sz w:val="22"/>
          <w:szCs w:val="22"/>
        </w:rPr>
      </w:pPr>
      <w:r w:rsidRPr="006020CB">
        <w:rPr>
          <w:rFonts w:ascii="Arial" w:hAnsi="Arial" w:cs="Arial"/>
          <w:color w:val="000000"/>
          <w:sz w:val="22"/>
          <w:szCs w:val="22"/>
        </w:rPr>
        <w:t xml:space="preserve">For applicants living in flats, the distance will be measured from the school’s main entrance to the front door of the ground floor flat underneath the applicant’s main residence. Where two or more pupils </w:t>
      </w:r>
      <w:r w:rsidRPr="00F824A5">
        <w:rPr>
          <w:rFonts w:ascii="Arial" w:hAnsi="Arial" w:cs="Arial"/>
          <w:color w:val="000000"/>
          <w:sz w:val="22"/>
          <w:szCs w:val="22"/>
        </w:rPr>
        <w:t>live at the same distance, the tie-breaker will be random allocation.</w:t>
      </w:r>
    </w:p>
    <w:p w14:paraId="6F766208" w14:textId="77777777" w:rsidR="006020CB" w:rsidRPr="00F824A5" w:rsidRDefault="006020CB" w:rsidP="006020CB">
      <w:pPr>
        <w:autoSpaceDE w:val="0"/>
        <w:autoSpaceDN w:val="0"/>
        <w:adjustRightInd w:val="0"/>
        <w:ind w:left="-709"/>
        <w:jc w:val="both"/>
        <w:rPr>
          <w:rFonts w:ascii="Arial" w:hAnsi="Arial" w:cs="Arial"/>
          <w:color w:val="000000"/>
          <w:sz w:val="22"/>
          <w:szCs w:val="22"/>
        </w:rPr>
      </w:pPr>
    </w:p>
    <w:p w14:paraId="2B9BB2A9" w14:textId="01E4FBBB" w:rsidR="006020CB" w:rsidRPr="00F824A5" w:rsidRDefault="006020CB" w:rsidP="006020CB">
      <w:pPr>
        <w:autoSpaceDE w:val="0"/>
        <w:autoSpaceDN w:val="0"/>
        <w:adjustRightInd w:val="0"/>
        <w:ind w:left="-709"/>
        <w:jc w:val="both"/>
        <w:rPr>
          <w:rFonts w:ascii="Arial" w:hAnsi="Arial" w:cs="Arial"/>
          <w:color w:val="000000"/>
          <w:sz w:val="22"/>
          <w:szCs w:val="22"/>
        </w:rPr>
      </w:pPr>
      <w:r w:rsidRPr="00F824A5">
        <w:rPr>
          <w:rFonts w:ascii="Arial" w:hAnsi="Arial" w:cs="Arial"/>
          <w:color w:val="000000"/>
          <w:sz w:val="22"/>
          <w:szCs w:val="22"/>
        </w:rPr>
        <w:t>In the case of multiple births, places will be offered to all children, even if this takes us over the admission number of the school.</w:t>
      </w:r>
    </w:p>
    <w:p w14:paraId="4899E39D" w14:textId="52BDDE18" w:rsidR="002B1B63" w:rsidRDefault="002B1B63" w:rsidP="006020CB">
      <w:pPr>
        <w:autoSpaceDE w:val="0"/>
        <w:autoSpaceDN w:val="0"/>
        <w:adjustRightInd w:val="0"/>
        <w:ind w:left="-709"/>
        <w:jc w:val="both"/>
        <w:rPr>
          <w:rFonts w:ascii="Arial" w:hAnsi="Arial" w:cs="Arial"/>
          <w:color w:val="000000"/>
          <w:sz w:val="22"/>
          <w:szCs w:val="22"/>
        </w:rPr>
      </w:pPr>
    </w:p>
    <w:p w14:paraId="29AA38F9" w14:textId="77777777" w:rsidR="002B1B63" w:rsidRPr="006020CB" w:rsidRDefault="002B1B63" w:rsidP="002B1B63">
      <w:pPr>
        <w:pBdr>
          <w:top w:val="nil"/>
          <w:left w:val="nil"/>
          <w:bottom w:val="nil"/>
          <w:right w:val="nil"/>
          <w:between w:val="nil"/>
        </w:pBdr>
        <w:ind w:left="-720"/>
        <w:jc w:val="both"/>
        <w:rPr>
          <w:rFonts w:ascii="Arial" w:eastAsia="Comic Sans MS" w:hAnsi="Arial" w:cs="Arial"/>
          <w:color w:val="000000"/>
          <w:sz w:val="22"/>
          <w:szCs w:val="22"/>
        </w:rPr>
      </w:pPr>
      <w:r w:rsidRPr="006020CB">
        <w:rPr>
          <w:rFonts w:ascii="Arial" w:eastAsia="Comic Sans MS" w:hAnsi="Arial" w:cs="Arial"/>
          <w:color w:val="000000"/>
          <w:sz w:val="22"/>
          <w:szCs w:val="22"/>
        </w:rPr>
        <w:t>A sibling is a brother or sister, which for admission purposes means brothers and sisters of whole or half blood or any other child (including an adopted child) who permanently resides at the same address and for whom the parent also has parental responsibility.</w:t>
      </w:r>
    </w:p>
    <w:p w14:paraId="0F21CAA6" w14:textId="77777777" w:rsidR="006020CB" w:rsidRPr="004F70F9" w:rsidRDefault="006020CB" w:rsidP="006020CB">
      <w:pPr>
        <w:autoSpaceDE w:val="0"/>
        <w:autoSpaceDN w:val="0"/>
        <w:adjustRightInd w:val="0"/>
        <w:jc w:val="both"/>
        <w:rPr>
          <w:rFonts w:ascii="Arial" w:hAnsi="Arial" w:cs="Arial"/>
          <w:color w:val="000000"/>
          <w:sz w:val="22"/>
          <w:szCs w:val="22"/>
        </w:rPr>
      </w:pPr>
    </w:p>
    <w:p w14:paraId="74C6CEDF" w14:textId="77777777" w:rsidR="00001AC3" w:rsidRPr="006020CB" w:rsidRDefault="00001AC3" w:rsidP="00001AC3">
      <w:pPr>
        <w:pBdr>
          <w:top w:val="nil"/>
          <w:left w:val="nil"/>
          <w:bottom w:val="nil"/>
          <w:right w:val="nil"/>
          <w:between w:val="nil"/>
        </w:pBdr>
        <w:ind w:left="-720"/>
        <w:jc w:val="both"/>
        <w:rPr>
          <w:rFonts w:ascii="Arial" w:eastAsia="Comic Sans MS" w:hAnsi="Arial" w:cs="Arial"/>
          <w:color w:val="000000"/>
          <w:sz w:val="22"/>
          <w:szCs w:val="22"/>
        </w:rPr>
      </w:pPr>
      <w:r w:rsidRPr="006020CB">
        <w:rPr>
          <w:rFonts w:ascii="Arial" w:eastAsia="Comic Sans MS" w:hAnsi="Arial" w:cs="Arial"/>
          <w:color w:val="000000"/>
          <w:sz w:val="22"/>
          <w:szCs w:val="22"/>
        </w:rPr>
        <w:t xml:space="preserve">If it is not possible to offer your child a place at this school then you will be advised about how you can appeal against that decision. The Local Authority will also let you know about available places at other schools.  </w:t>
      </w:r>
      <w:r w:rsidR="00B32A83" w:rsidRPr="006020CB">
        <w:rPr>
          <w:rFonts w:ascii="Arial" w:eastAsia="Comic Sans MS" w:hAnsi="Arial" w:cs="Arial"/>
          <w:color w:val="000000"/>
          <w:sz w:val="22"/>
          <w:szCs w:val="22"/>
        </w:rPr>
        <w:t>The PAN for Germander Park School is 30 pupils.</w:t>
      </w:r>
    </w:p>
    <w:p w14:paraId="09FB3322" w14:textId="77777777" w:rsidR="00EC7E22" w:rsidRPr="006020CB" w:rsidRDefault="00EC7E22" w:rsidP="00001AC3">
      <w:pPr>
        <w:pBdr>
          <w:top w:val="nil"/>
          <w:left w:val="nil"/>
          <w:bottom w:val="nil"/>
          <w:right w:val="nil"/>
          <w:between w:val="nil"/>
        </w:pBdr>
        <w:ind w:left="-720"/>
        <w:jc w:val="both"/>
        <w:rPr>
          <w:rFonts w:ascii="Arial" w:eastAsia="Comic Sans MS" w:hAnsi="Arial" w:cs="Arial"/>
          <w:color w:val="000000"/>
          <w:sz w:val="22"/>
          <w:szCs w:val="22"/>
        </w:rPr>
      </w:pPr>
    </w:p>
    <w:p w14:paraId="04E5450B" w14:textId="77777777" w:rsidR="00EC7E22" w:rsidRPr="006020CB" w:rsidRDefault="00EC7E22" w:rsidP="00EC7E22">
      <w:pPr>
        <w:pBdr>
          <w:top w:val="nil"/>
          <w:left w:val="nil"/>
          <w:bottom w:val="nil"/>
          <w:right w:val="nil"/>
          <w:between w:val="nil"/>
        </w:pBdr>
        <w:ind w:left="-720"/>
        <w:jc w:val="both"/>
        <w:rPr>
          <w:rFonts w:ascii="Arial" w:eastAsia="Comic Sans MS" w:hAnsi="Arial" w:cs="Arial"/>
          <w:b/>
          <w:color w:val="000000"/>
          <w:sz w:val="22"/>
          <w:szCs w:val="22"/>
        </w:rPr>
      </w:pPr>
      <w:r w:rsidRPr="006020CB">
        <w:rPr>
          <w:rFonts w:ascii="Arial" w:eastAsia="Comic Sans MS" w:hAnsi="Arial" w:cs="Arial"/>
          <w:b/>
          <w:color w:val="000000"/>
          <w:sz w:val="22"/>
          <w:szCs w:val="22"/>
        </w:rPr>
        <w:t xml:space="preserve">Late Applications </w:t>
      </w:r>
    </w:p>
    <w:p w14:paraId="6A96787B" w14:textId="77777777" w:rsidR="00EC7E22" w:rsidRPr="006020CB" w:rsidRDefault="00EC7E22" w:rsidP="00EC7E22">
      <w:pPr>
        <w:pBdr>
          <w:top w:val="nil"/>
          <w:left w:val="nil"/>
          <w:bottom w:val="nil"/>
          <w:right w:val="nil"/>
          <w:between w:val="nil"/>
        </w:pBdr>
        <w:ind w:left="-720"/>
        <w:jc w:val="both"/>
        <w:rPr>
          <w:rFonts w:ascii="Arial" w:eastAsia="Comic Sans MS" w:hAnsi="Arial" w:cs="Arial"/>
          <w:color w:val="000000"/>
          <w:sz w:val="22"/>
          <w:szCs w:val="22"/>
        </w:rPr>
      </w:pPr>
      <w:r w:rsidRPr="006020CB">
        <w:rPr>
          <w:rFonts w:ascii="Arial" w:eastAsia="Comic Sans MS" w:hAnsi="Arial" w:cs="Arial"/>
          <w:color w:val="000000"/>
          <w:sz w:val="22"/>
          <w:szCs w:val="22"/>
        </w:rPr>
        <w:t xml:space="preserve">Late applications will be acknowledged and if places are unavailable, the child will be placed on the school’s waiting list in criteria order. </w:t>
      </w:r>
    </w:p>
    <w:p w14:paraId="2998FD72" w14:textId="77777777" w:rsidR="00EC7E22" w:rsidRPr="006020CB" w:rsidRDefault="00EC7E22" w:rsidP="00EC7E22">
      <w:pPr>
        <w:pBdr>
          <w:top w:val="nil"/>
          <w:left w:val="nil"/>
          <w:bottom w:val="nil"/>
          <w:right w:val="nil"/>
          <w:between w:val="nil"/>
        </w:pBdr>
        <w:ind w:left="-720"/>
        <w:jc w:val="both"/>
        <w:rPr>
          <w:rFonts w:ascii="Arial" w:eastAsia="Comic Sans MS" w:hAnsi="Arial" w:cs="Arial"/>
          <w:color w:val="000000"/>
          <w:sz w:val="22"/>
          <w:szCs w:val="22"/>
        </w:rPr>
      </w:pPr>
    </w:p>
    <w:p w14:paraId="6D3FD46E" w14:textId="77777777" w:rsidR="00EC7E22" w:rsidRPr="006020CB" w:rsidRDefault="00EC7E22" w:rsidP="00EC7E22">
      <w:pPr>
        <w:pBdr>
          <w:top w:val="nil"/>
          <w:left w:val="nil"/>
          <w:bottom w:val="nil"/>
          <w:right w:val="nil"/>
          <w:between w:val="nil"/>
        </w:pBdr>
        <w:ind w:left="-720"/>
        <w:jc w:val="both"/>
        <w:rPr>
          <w:rFonts w:ascii="Arial" w:eastAsia="Comic Sans MS" w:hAnsi="Arial" w:cs="Arial"/>
          <w:b/>
          <w:color w:val="000000"/>
          <w:sz w:val="22"/>
          <w:szCs w:val="22"/>
        </w:rPr>
      </w:pPr>
      <w:r w:rsidRPr="006020CB">
        <w:rPr>
          <w:rFonts w:ascii="Arial" w:eastAsia="Comic Sans MS" w:hAnsi="Arial" w:cs="Arial"/>
          <w:b/>
          <w:color w:val="000000"/>
          <w:sz w:val="22"/>
          <w:szCs w:val="22"/>
        </w:rPr>
        <w:t xml:space="preserve">Waiting List </w:t>
      </w:r>
    </w:p>
    <w:p w14:paraId="44C56DE1" w14:textId="77777777" w:rsidR="00EC7E22" w:rsidRPr="006020CB" w:rsidRDefault="00EC7E22" w:rsidP="00EC7E22">
      <w:pPr>
        <w:pBdr>
          <w:top w:val="nil"/>
          <w:left w:val="nil"/>
          <w:bottom w:val="nil"/>
          <w:right w:val="nil"/>
          <w:between w:val="nil"/>
        </w:pBdr>
        <w:ind w:left="-720"/>
        <w:jc w:val="both"/>
        <w:rPr>
          <w:rFonts w:ascii="Arial" w:eastAsia="Comic Sans MS" w:hAnsi="Arial" w:cs="Arial"/>
          <w:color w:val="000000"/>
          <w:sz w:val="22"/>
          <w:szCs w:val="22"/>
        </w:rPr>
      </w:pPr>
      <w:r w:rsidRPr="006020CB">
        <w:rPr>
          <w:rFonts w:ascii="Arial" w:eastAsia="Comic Sans MS" w:hAnsi="Arial" w:cs="Arial"/>
          <w:color w:val="000000"/>
          <w:sz w:val="22"/>
          <w:szCs w:val="22"/>
        </w:rPr>
        <w:t xml:space="preserve">A waiting list will be maintained in the order of the oversubscription criteria and families will be contacted to see if they wish to remain on the list. </w:t>
      </w:r>
    </w:p>
    <w:p w14:paraId="65153C8F" w14:textId="77777777" w:rsidR="009132A5" w:rsidRPr="006020CB" w:rsidRDefault="009132A5" w:rsidP="00EC7E22">
      <w:pPr>
        <w:pBdr>
          <w:top w:val="nil"/>
          <w:left w:val="nil"/>
          <w:bottom w:val="nil"/>
          <w:right w:val="nil"/>
          <w:between w:val="nil"/>
        </w:pBdr>
        <w:ind w:left="-720"/>
        <w:jc w:val="both"/>
        <w:rPr>
          <w:rFonts w:ascii="Arial" w:eastAsia="Comic Sans MS" w:hAnsi="Arial" w:cs="Arial"/>
          <w:color w:val="000000"/>
          <w:sz w:val="22"/>
          <w:szCs w:val="22"/>
        </w:rPr>
      </w:pPr>
      <w:r w:rsidRPr="006020CB">
        <w:rPr>
          <w:rFonts w:ascii="Arial" w:eastAsia="Comic Sans MS" w:hAnsi="Arial" w:cs="Arial"/>
          <w:color w:val="000000"/>
          <w:sz w:val="22"/>
          <w:szCs w:val="22"/>
        </w:rPr>
        <w:t>The waiting list will remain until 31</w:t>
      </w:r>
      <w:r w:rsidRPr="006020CB">
        <w:rPr>
          <w:rFonts w:ascii="Arial" w:eastAsia="Comic Sans MS" w:hAnsi="Arial" w:cs="Arial"/>
          <w:color w:val="000000"/>
          <w:sz w:val="22"/>
          <w:szCs w:val="22"/>
          <w:vertAlign w:val="superscript"/>
        </w:rPr>
        <w:t>st</w:t>
      </w:r>
      <w:r w:rsidRPr="006020CB">
        <w:rPr>
          <w:rFonts w:ascii="Arial" w:eastAsia="Comic Sans MS" w:hAnsi="Arial" w:cs="Arial"/>
          <w:color w:val="000000"/>
          <w:sz w:val="22"/>
          <w:szCs w:val="22"/>
        </w:rPr>
        <w:t xml:space="preserve"> December of each school year of admission.  Each added child will require the list to be ranked again in line with the published oversubscription criteria.</w:t>
      </w:r>
    </w:p>
    <w:p w14:paraId="7AC12265" w14:textId="77777777" w:rsidR="00062F2A" w:rsidRPr="006020CB" w:rsidRDefault="00062F2A" w:rsidP="00EC7E22">
      <w:pPr>
        <w:pBdr>
          <w:top w:val="nil"/>
          <w:left w:val="nil"/>
          <w:bottom w:val="nil"/>
          <w:right w:val="nil"/>
          <w:between w:val="nil"/>
        </w:pBdr>
        <w:ind w:left="-720"/>
        <w:jc w:val="both"/>
        <w:rPr>
          <w:rFonts w:ascii="Arial" w:eastAsia="Comic Sans MS" w:hAnsi="Arial" w:cs="Arial"/>
          <w:color w:val="000000"/>
          <w:sz w:val="22"/>
          <w:szCs w:val="22"/>
        </w:rPr>
      </w:pPr>
      <w:r w:rsidRPr="006020CB">
        <w:rPr>
          <w:rFonts w:ascii="Arial" w:eastAsia="Comic Sans MS" w:hAnsi="Arial" w:cs="Arial"/>
          <w:color w:val="000000"/>
          <w:sz w:val="22"/>
          <w:szCs w:val="22"/>
        </w:rPr>
        <w:t xml:space="preserve">The waiting list will be </w:t>
      </w:r>
      <w:r w:rsidR="00D964AB" w:rsidRPr="006020CB">
        <w:rPr>
          <w:rFonts w:ascii="Arial" w:eastAsia="Comic Sans MS" w:hAnsi="Arial" w:cs="Arial"/>
          <w:color w:val="000000"/>
          <w:sz w:val="22"/>
          <w:szCs w:val="22"/>
        </w:rPr>
        <w:t>checked when a pupil vacancy arises, or when a child is removed from the allocation list</w:t>
      </w:r>
      <w:r w:rsidR="00A62923" w:rsidRPr="006020CB">
        <w:rPr>
          <w:rFonts w:ascii="Arial" w:eastAsia="Comic Sans MS" w:hAnsi="Arial" w:cs="Arial"/>
          <w:color w:val="000000"/>
          <w:sz w:val="22"/>
          <w:szCs w:val="22"/>
        </w:rPr>
        <w:t>.</w:t>
      </w:r>
      <w:r w:rsidRPr="006020CB">
        <w:rPr>
          <w:rFonts w:ascii="Arial" w:eastAsia="Comic Sans MS" w:hAnsi="Arial" w:cs="Arial"/>
          <w:color w:val="000000"/>
          <w:sz w:val="22"/>
          <w:szCs w:val="22"/>
        </w:rPr>
        <w:t xml:space="preserve"> </w:t>
      </w:r>
    </w:p>
    <w:p w14:paraId="5E5184D6" w14:textId="77777777" w:rsidR="00EC7E22" w:rsidRPr="006020CB" w:rsidRDefault="00EC7E22" w:rsidP="00EC7E22">
      <w:pPr>
        <w:pBdr>
          <w:top w:val="nil"/>
          <w:left w:val="nil"/>
          <w:bottom w:val="nil"/>
          <w:right w:val="nil"/>
          <w:between w:val="nil"/>
        </w:pBdr>
        <w:ind w:left="-720"/>
        <w:jc w:val="both"/>
        <w:rPr>
          <w:rFonts w:ascii="Arial" w:eastAsia="Comic Sans MS" w:hAnsi="Arial" w:cs="Arial"/>
          <w:color w:val="000000"/>
          <w:sz w:val="22"/>
          <w:szCs w:val="22"/>
        </w:rPr>
      </w:pPr>
    </w:p>
    <w:p w14:paraId="7861E13A" w14:textId="77777777" w:rsidR="00EC7E22" w:rsidRPr="006020CB" w:rsidRDefault="00EC7E22" w:rsidP="00EC7E22">
      <w:pPr>
        <w:pBdr>
          <w:top w:val="nil"/>
          <w:left w:val="nil"/>
          <w:bottom w:val="nil"/>
          <w:right w:val="nil"/>
          <w:between w:val="nil"/>
        </w:pBdr>
        <w:ind w:left="-720"/>
        <w:jc w:val="both"/>
        <w:rPr>
          <w:rFonts w:ascii="Arial" w:eastAsia="Comic Sans MS" w:hAnsi="Arial" w:cs="Arial"/>
          <w:b/>
          <w:color w:val="000000"/>
          <w:sz w:val="22"/>
          <w:szCs w:val="22"/>
        </w:rPr>
      </w:pPr>
      <w:r w:rsidRPr="006020CB">
        <w:rPr>
          <w:rFonts w:ascii="Arial" w:eastAsia="Comic Sans MS" w:hAnsi="Arial" w:cs="Arial"/>
          <w:b/>
          <w:color w:val="000000"/>
          <w:sz w:val="22"/>
          <w:szCs w:val="22"/>
        </w:rPr>
        <w:t xml:space="preserve">Independent Admissions Appeal Committee </w:t>
      </w:r>
    </w:p>
    <w:p w14:paraId="102341FE" w14:textId="3F14698E" w:rsidR="008E79B2" w:rsidRDefault="00CA129C" w:rsidP="00001AC3">
      <w:pPr>
        <w:pBdr>
          <w:top w:val="nil"/>
          <w:left w:val="nil"/>
          <w:bottom w:val="nil"/>
          <w:right w:val="nil"/>
          <w:between w:val="nil"/>
        </w:pBdr>
        <w:ind w:left="-720"/>
        <w:jc w:val="both"/>
        <w:rPr>
          <w:rFonts w:ascii="Arial" w:eastAsia="Comic Sans MS" w:hAnsi="Arial" w:cs="Arial"/>
          <w:color w:val="000000"/>
          <w:sz w:val="22"/>
          <w:szCs w:val="22"/>
        </w:rPr>
      </w:pPr>
      <w:r w:rsidRPr="006020CB">
        <w:rPr>
          <w:rFonts w:ascii="Arial" w:eastAsia="Comic Sans MS" w:hAnsi="Arial" w:cs="Arial"/>
          <w:color w:val="000000"/>
          <w:sz w:val="22"/>
          <w:szCs w:val="22"/>
        </w:rPr>
        <w:t xml:space="preserve">Parents who are not offered a place for their child in the Year R Class are entitled to appeal to an independent committee under provisions of the School Standards and Framework Act 1998 as amended by section 40 of the Education &amp; Inspections Act 2006. Parents wishing to appeal in these circumstances should contact the school office for an Appeal Form. </w:t>
      </w:r>
    </w:p>
    <w:p w14:paraId="0D223472" w14:textId="7442B44E" w:rsidR="006020CB" w:rsidRDefault="006020CB" w:rsidP="00001AC3">
      <w:pPr>
        <w:pBdr>
          <w:top w:val="nil"/>
          <w:left w:val="nil"/>
          <w:bottom w:val="nil"/>
          <w:right w:val="nil"/>
          <w:between w:val="nil"/>
        </w:pBdr>
        <w:ind w:left="-720"/>
        <w:jc w:val="both"/>
        <w:rPr>
          <w:rFonts w:ascii="Arial" w:eastAsia="Comic Sans MS" w:hAnsi="Arial" w:cs="Arial"/>
          <w:color w:val="000000"/>
          <w:sz w:val="22"/>
          <w:szCs w:val="22"/>
        </w:rPr>
      </w:pPr>
    </w:p>
    <w:p w14:paraId="3E0C0BB2" w14:textId="6F299323" w:rsidR="006020CB" w:rsidRDefault="006020CB" w:rsidP="00001AC3">
      <w:pPr>
        <w:pBdr>
          <w:top w:val="nil"/>
          <w:left w:val="nil"/>
          <w:bottom w:val="nil"/>
          <w:right w:val="nil"/>
          <w:between w:val="nil"/>
        </w:pBdr>
        <w:ind w:left="-720"/>
        <w:jc w:val="both"/>
        <w:rPr>
          <w:rFonts w:ascii="Arial" w:eastAsia="Comic Sans MS" w:hAnsi="Arial" w:cs="Arial"/>
          <w:color w:val="000000"/>
          <w:sz w:val="22"/>
          <w:szCs w:val="22"/>
        </w:rPr>
      </w:pPr>
    </w:p>
    <w:p w14:paraId="28FEA000" w14:textId="4B4CE442" w:rsidR="006020CB" w:rsidRDefault="006020CB" w:rsidP="00001AC3">
      <w:pPr>
        <w:pBdr>
          <w:top w:val="nil"/>
          <w:left w:val="nil"/>
          <w:bottom w:val="nil"/>
          <w:right w:val="nil"/>
          <w:between w:val="nil"/>
        </w:pBdr>
        <w:ind w:left="-720"/>
        <w:jc w:val="both"/>
        <w:rPr>
          <w:rFonts w:ascii="Arial" w:eastAsia="Comic Sans MS" w:hAnsi="Arial" w:cs="Arial"/>
          <w:color w:val="000000"/>
          <w:sz w:val="22"/>
          <w:szCs w:val="22"/>
        </w:rPr>
      </w:pPr>
    </w:p>
    <w:p w14:paraId="5FDDA406" w14:textId="54EA512C" w:rsidR="006020CB" w:rsidRDefault="006020CB" w:rsidP="00001AC3">
      <w:pPr>
        <w:pBdr>
          <w:top w:val="nil"/>
          <w:left w:val="nil"/>
          <w:bottom w:val="nil"/>
          <w:right w:val="nil"/>
          <w:between w:val="nil"/>
        </w:pBdr>
        <w:ind w:left="-720"/>
        <w:jc w:val="both"/>
        <w:rPr>
          <w:rFonts w:ascii="Arial" w:eastAsia="Comic Sans MS" w:hAnsi="Arial" w:cs="Arial"/>
          <w:color w:val="000000"/>
          <w:sz w:val="22"/>
          <w:szCs w:val="22"/>
        </w:rPr>
      </w:pPr>
    </w:p>
    <w:p w14:paraId="3C38DA67" w14:textId="6C1F7DF4" w:rsidR="006020CB" w:rsidRDefault="006020CB" w:rsidP="00001AC3">
      <w:pPr>
        <w:pBdr>
          <w:top w:val="nil"/>
          <w:left w:val="nil"/>
          <w:bottom w:val="nil"/>
          <w:right w:val="nil"/>
          <w:between w:val="nil"/>
        </w:pBdr>
        <w:ind w:left="-720"/>
        <w:jc w:val="both"/>
        <w:rPr>
          <w:rFonts w:ascii="Arial" w:eastAsia="Comic Sans MS" w:hAnsi="Arial" w:cs="Arial"/>
          <w:color w:val="000000"/>
          <w:sz w:val="22"/>
          <w:szCs w:val="22"/>
        </w:rPr>
      </w:pPr>
    </w:p>
    <w:p w14:paraId="0F2FDFFF" w14:textId="3AB0F1E9" w:rsidR="006020CB" w:rsidRDefault="006020CB" w:rsidP="00001AC3">
      <w:pPr>
        <w:pBdr>
          <w:top w:val="nil"/>
          <w:left w:val="nil"/>
          <w:bottom w:val="nil"/>
          <w:right w:val="nil"/>
          <w:between w:val="nil"/>
        </w:pBdr>
        <w:ind w:left="-720"/>
        <w:jc w:val="both"/>
        <w:rPr>
          <w:rFonts w:ascii="Arial" w:eastAsia="Comic Sans MS" w:hAnsi="Arial" w:cs="Arial"/>
          <w:color w:val="000000"/>
          <w:sz w:val="22"/>
          <w:szCs w:val="22"/>
        </w:rPr>
      </w:pPr>
    </w:p>
    <w:p w14:paraId="313D3AEE" w14:textId="150A9AA6" w:rsidR="006020CB" w:rsidRDefault="006020CB" w:rsidP="00001AC3">
      <w:pPr>
        <w:pBdr>
          <w:top w:val="nil"/>
          <w:left w:val="nil"/>
          <w:bottom w:val="nil"/>
          <w:right w:val="nil"/>
          <w:between w:val="nil"/>
        </w:pBdr>
        <w:ind w:left="-720"/>
        <w:jc w:val="both"/>
        <w:rPr>
          <w:rFonts w:ascii="Arial" w:eastAsia="Comic Sans MS" w:hAnsi="Arial" w:cs="Arial"/>
          <w:color w:val="000000"/>
          <w:sz w:val="22"/>
          <w:szCs w:val="22"/>
        </w:rPr>
      </w:pPr>
    </w:p>
    <w:p w14:paraId="52DB9225" w14:textId="39FAC89C" w:rsidR="006020CB" w:rsidRDefault="006020CB" w:rsidP="00001AC3">
      <w:pPr>
        <w:pBdr>
          <w:top w:val="nil"/>
          <w:left w:val="nil"/>
          <w:bottom w:val="nil"/>
          <w:right w:val="nil"/>
          <w:between w:val="nil"/>
        </w:pBdr>
        <w:ind w:left="-720"/>
        <w:jc w:val="both"/>
        <w:rPr>
          <w:rFonts w:ascii="Arial" w:eastAsia="Comic Sans MS" w:hAnsi="Arial" w:cs="Arial"/>
          <w:color w:val="000000"/>
          <w:sz w:val="22"/>
          <w:szCs w:val="22"/>
        </w:rPr>
      </w:pPr>
    </w:p>
    <w:p w14:paraId="64EEDBEA" w14:textId="3A7798A5" w:rsidR="00F824A5" w:rsidRDefault="00F824A5" w:rsidP="00001AC3">
      <w:pPr>
        <w:pBdr>
          <w:top w:val="nil"/>
          <w:left w:val="nil"/>
          <w:bottom w:val="nil"/>
          <w:right w:val="nil"/>
          <w:between w:val="nil"/>
        </w:pBdr>
        <w:ind w:left="-720"/>
        <w:jc w:val="both"/>
        <w:rPr>
          <w:rFonts w:ascii="Arial" w:eastAsia="Comic Sans MS" w:hAnsi="Arial" w:cs="Arial"/>
          <w:color w:val="000000"/>
          <w:sz w:val="22"/>
          <w:szCs w:val="22"/>
        </w:rPr>
      </w:pPr>
    </w:p>
    <w:p w14:paraId="1927B65B" w14:textId="238B6E51" w:rsidR="00F824A5" w:rsidRDefault="00F824A5" w:rsidP="00001AC3">
      <w:pPr>
        <w:pBdr>
          <w:top w:val="nil"/>
          <w:left w:val="nil"/>
          <w:bottom w:val="nil"/>
          <w:right w:val="nil"/>
          <w:between w:val="nil"/>
        </w:pBdr>
        <w:ind w:left="-720"/>
        <w:jc w:val="both"/>
        <w:rPr>
          <w:rFonts w:ascii="Arial" w:eastAsia="Comic Sans MS" w:hAnsi="Arial" w:cs="Arial"/>
          <w:color w:val="000000"/>
          <w:sz w:val="22"/>
          <w:szCs w:val="22"/>
        </w:rPr>
      </w:pPr>
    </w:p>
    <w:p w14:paraId="3713E82D" w14:textId="11BEDC85" w:rsidR="00F824A5" w:rsidRDefault="00F824A5" w:rsidP="00001AC3">
      <w:pPr>
        <w:pBdr>
          <w:top w:val="nil"/>
          <w:left w:val="nil"/>
          <w:bottom w:val="nil"/>
          <w:right w:val="nil"/>
          <w:between w:val="nil"/>
        </w:pBdr>
        <w:ind w:left="-720"/>
        <w:jc w:val="both"/>
        <w:rPr>
          <w:rFonts w:ascii="Arial" w:eastAsia="Comic Sans MS" w:hAnsi="Arial" w:cs="Arial"/>
          <w:color w:val="000000"/>
          <w:sz w:val="22"/>
          <w:szCs w:val="22"/>
        </w:rPr>
      </w:pPr>
    </w:p>
    <w:p w14:paraId="621E8972" w14:textId="488BBDEB" w:rsidR="00F824A5" w:rsidRDefault="00F824A5" w:rsidP="00001AC3">
      <w:pPr>
        <w:pBdr>
          <w:top w:val="nil"/>
          <w:left w:val="nil"/>
          <w:bottom w:val="nil"/>
          <w:right w:val="nil"/>
          <w:between w:val="nil"/>
        </w:pBdr>
        <w:ind w:left="-720"/>
        <w:jc w:val="both"/>
        <w:rPr>
          <w:rFonts w:ascii="Arial" w:eastAsia="Comic Sans MS" w:hAnsi="Arial" w:cs="Arial"/>
          <w:color w:val="000000"/>
          <w:sz w:val="22"/>
          <w:szCs w:val="22"/>
        </w:rPr>
      </w:pPr>
    </w:p>
    <w:p w14:paraId="3401C29A" w14:textId="42936CCE" w:rsidR="00F824A5" w:rsidRDefault="00F824A5" w:rsidP="00001AC3">
      <w:pPr>
        <w:pBdr>
          <w:top w:val="nil"/>
          <w:left w:val="nil"/>
          <w:bottom w:val="nil"/>
          <w:right w:val="nil"/>
          <w:between w:val="nil"/>
        </w:pBdr>
        <w:ind w:left="-720"/>
        <w:jc w:val="both"/>
        <w:rPr>
          <w:rFonts w:ascii="Arial" w:eastAsia="Comic Sans MS" w:hAnsi="Arial" w:cs="Arial"/>
          <w:color w:val="000000"/>
          <w:sz w:val="22"/>
          <w:szCs w:val="22"/>
        </w:rPr>
      </w:pPr>
    </w:p>
    <w:p w14:paraId="2CC1F307" w14:textId="77777777" w:rsidR="00F824A5" w:rsidRDefault="00F824A5" w:rsidP="00001AC3">
      <w:pPr>
        <w:pBdr>
          <w:top w:val="nil"/>
          <w:left w:val="nil"/>
          <w:bottom w:val="nil"/>
          <w:right w:val="nil"/>
          <w:between w:val="nil"/>
        </w:pBdr>
        <w:ind w:left="-720"/>
        <w:jc w:val="both"/>
        <w:rPr>
          <w:rFonts w:ascii="Arial" w:eastAsia="Comic Sans MS" w:hAnsi="Arial" w:cs="Arial"/>
          <w:color w:val="000000"/>
          <w:sz w:val="22"/>
          <w:szCs w:val="22"/>
        </w:rPr>
      </w:pPr>
    </w:p>
    <w:p w14:paraId="418F7EDD" w14:textId="3902C9F7" w:rsidR="006020CB" w:rsidRDefault="006020CB" w:rsidP="00001AC3">
      <w:pPr>
        <w:pBdr>
          <w:top w:val="nil"/>
          <w:left w:val="nil"/>
          <w:bottom w:val="nil"/>
          <w:right w:val="nil"/>
          <w:between w:val="nil"/>
        </w:pBdr>
        <w:ind w:left="-720"/>
        <w:jc w:val="both"/>
        <w:rPr>
          <w:rFonts w:ascii="Arial" w:eastAsia="Comic Sans MS" w:hAnsi="Arial" w:cs="Arial"/>
          <w:color w:val="000000"/>
          <w:sz w:val="22"/>
          <w:szCs w:val="22"/>
        </w:rPr>
      </w:pPr>
    </w:p>
    <w:p w14:paraId="3B0ACEDD" w14:textId="28AECEBA" w:rsidR="006020CB" w:rsidRDefault="006020CB" w:rsidP="00001AC3">
      <w:pPr>
        <w:pBdr>
          <w:top w:val="nil"/>
          <w:left w:val="nil"/>
          <w:bottom w:val="nil"/>
          <w:right w:val="nil"/>
          <w:between w:val="nil"/>
        </w:pBdr>
        <w:ind w:left="-720"/>
        <w:jc w:val="both"/>
        <w:rPr>
          <w:rFonts w:ascii="Arial" w:eastAsia="Comic Sans MS" w:hAnsi="Arial" w:cs="Arial"/>
          <w:color w:val="000000"/>
          <w:sz w:val="22"/>
          <w:szCs w:val="22"/>
        </w:rPr>
      </w:pPr>
    </w:p>
    <w:p w14:paraId="553D7243" w14:textId="31555320" w:rsidR="006020CB" w:rsidRDefault="006020CB" w:rsidP="00001AC3">
      <w:pPr>
        <w:pBdr>
          <w:top w:val="nil"/>
          <w:left w:val="nil"/>
          <w:bottom w:val="nil"/>
          <w:right w:val="nil"/>
          <w:between w:val="nil"/>
        </w:pBdr>
        <w:ind w:left="-720"/>
        <w:jc w:val="both"/>
        <w:rPr>
          <w:rFonts w:ascii="Arial" w:eastAsia="Comic Sans MS" w:hAnsi="Arial" w:cs="Arial"/>
          <w:color w:val="000000"/>
          <w:sz w:val="22"/>
          <w:szCs w:val="22"/>
        </w:rPr>
      </w:pPr>
    </w:p>
    <w:p w14:paraId="33A76878" w14:textId="34B055E5" w:rsidR="00116E39" w:rsidRDefault="00F824A5" w:rsidP="00116E39">
      <w:pPr>
        <w:pStyle w:val="Heading2"/>
        <w:ind w:firstLine="1"/>
        <w:rPr>
          <w:rFonts w:ascii="Arial" w:hAnsi="Arial" w:cs="Arial"/>
          <w:color w:val="94C947"/>
          <w:sz w:val="24"/>
          <w:szCs w:val="20"/>
        </w:rPr>
      </w:pPr>
      <w:r>
        <w:rPr>
          <w:rFonts w:ascii="Arial" w:hAnsi="Arial" w:cs="Arial"/>
          <w:color w:val="94C947"/>
          <w:sz w:val="24"/>
          <w:szCs w:val="20"/>
        </w:rPr>
        <w:lastRenderedPageBreak/>
        <w:t>D</w:t>
      </w:r>
      <w:r w:rsidR="00116E39" w:rsidRPr="008A6050">
        <w:rPr>
          <w:rFonts w:ascii="Arial" w:hAnsi="Arial" w:cs="Arial"/>
          <w:color w:val="94C947"/>
          <w:sz w:val="24"/>
          <w:szCs w:val="20"/>
        </w:rPr>
        <w:t>owns</w:t>
      </w:r>
      <w:r w:rsidR="00116E39" w:rsidRPr="008A6050">
        <w:rPr>
          <w:rFonts w:ascii="Arial" w:hAnsi="Arial" w:cs="Arial"/>
          <w:color w:val="94C947"/>
          <w:spacing w:val="-5"/>
          <w:sz w:val="24"/>
          <w:szCs w:val="20"/>
        </w:rPr>
        <w:t xml:space="preserve"> </w:t>
      </w:r>
      <w:r w:rsidR="00116E39" w:rsidRPr="008A6050">
        <w:rPr>
          <w:rFonts w:ascii="Arial" w:hAnsi="Arial" w:cs="Arial"/>
          <w:color w:val="94C947"/>
          <w:sz w:val="24"/>
          <w:szCs w:val="20"/>
        </w:rPr>
        <w:t>Barn</w:t>
      </w:r>
      <w:r w:rsidR="00116E39" w:rsidRPr="008A6050">
        <w:rPr>
          <w:rFonts w:ascii="Arial" w:hAnsi="Arial" w:cs="Arial"/>
          <w:color w:val="94C947"/>
          <w:spacing w:val="-5"/>
          <w:sz w:val="24"/>
          <w:szCs w:val="20"/>
        </w:rPr>
        <w:t xml:space="preserve"> </w:t>
      </w:r>
      <w:r w:rsidR="00116E39" w:rsidRPr="008A6050">
        <w:rPr>
          <w:rFonts w:ascii="Arial" w:hAnsi="Arial" w:cs="Arial"/>
          <w:color w:val="94C947"/>
          <w:sz w:val="24"/>
          <w:szCs w:val="20"/>
        </w:rPr>
        <w:t>School Nursery</w:t>
      </w:r>
    </w:p>
    <w:p w14:paraId="28AE3AD9" w14:textId="77777777" w:rsidR="006020CB" w:rsidRPr="006020CB" w:rsidRDefault="006020CB" w:rsidP="006020CB"/>
    <w:p w14:paraId="385F8A1A" w14:textId="77777777" w:rsidR="00116E39" w:rsidRPr="006020CB" w:rsidRDefault="00116E39" w:rsidP="00116E39">
      <w:pPr>
        <w:pStyle w:val="Heading3"/>
        <w:ind w:firstLine="1"/>
        <w:rPr>
          <w:rFonts w:ascii="Arial" w:hAnsi="Arial" w:cs="Arial"/>
          <w:sz w:val="22"/>
          <w:szCs w:val="22"/>
        </w:rPr>
      </w:pPr>
      <w:r w:rsidRPr="006020CB">
        <w:rPr>
          <w:rFonts w:ascii="Arial" w:hAnsi="Arial" w:cs="Arial"/>
          <w:color w:val="231F20"/>
          <w:sz w:val="22"/>
          <w:szCs w:val="22"/>
        </w:rPr>
        <w:t>69</w:t>
      </w:r>
      <w:r w:rsidRPr="006020CB">
        <w:rPr>
          <w:rFonts w:ascii="Arial" w:hAnsi="Arial" w:cs="Arial"/>
          <w:color w:val="231F20"/>
          <w:spacing w:val="-5"/>
          <w:sz w:val="22"/>
          <w:szCs w:val="22"/>
        </w:rPr>
        <w:t xml:space="preserve"> </w:t>
      </w:r>
      <w:r w:rsidRPr="006020CB">
        <w:rPr>
          <w:rFonts w:ascii="Arial" w:hAnsi="Arial" w:cs="Arial"/>
          <w:color w:val="231F20"/>
          <w:sz w:val="22"/>
          <w:szCs w:val="22"/>
        </w:rPr>
        <w:t>Downs</w:t>
      </w:r>
      <w:r w:rsidRPr="006020CB">
        <w:rPr>
          <w:rFonts w:ascii="Arial" w:hAnsi="Arial" w:cs="Arial"/>
          <w:color w:val="231F20"/>
          <w:spacing w:val="-5"/>
          <w:sz w:val="22"/>
          <w:szCs w:val="22"/>
        </w:rPr>
        <w:t xml:space="preserve"> </w:t>
      </w:r>
      <w:r w:rsidRPr="006020CB">
        <w:rPr>
          <w:rFonts w:ascii="Arial" w:hAnsi="Arial" w:cs="Arial"/>
          <w:color w:val="231F20"/>
          <w:sz w:val="22"/>
          <w:szCs w:val="22"/>
        </w:rPr>
        <w:t>Barn</w:t>
      </w:r>
      <w:r w:rsidRPr="006020CB">
        <w:rPr>
          <w:rFonts w:ascii="Arial" w:hAnsi="Arial" w:cs="Arial"/>
          <w:color w:val="231F20"/>
          <w:spacing w:val="-6"/>
          <w:sz w:val="22"/>
          <w:szCs w:val="22"/>
        </w:rPr>
        <w:t xml:space="preserve"> </w:t>
      </w:r>
      <w:r w:rsidRPr="006020CB">
        <w:rPr>
          <w:rFonts w:ascii="Arial" w:hAnsi="Arial" w:cs="Arial"/>
          <w:color w:val="231F20"/>
          <w:sz w:val="22"/>
          <w:szCs w:val="22"/>
        </w:rPr>
        <w:t>Boulevard,</w:t>
      </w:r>
      <w:r w:rsidRPr="006020CB">
        <w:rPr>
          <w:rFonts w:ascii="Arial" w:hAnsi="Arial" w:cs="Arial"/>
          <w:color w:val="231F20"/>
          <w:spacing w:val="-5"/>
          <w:sz w:val="22"/>
          <w:szCs w:val="22"/>
        </w:rPr>
        <w:t xml:space="preserve"> </w:t>
      </w:r>
      <w:r w:rsidRPr="006020CB">
        <w:rPr>
          <w:rFonts w:ascii="Arial" w:hAnsi="Arial" w:cs="Arial"/>
          <w:color w:val="231F20"/>
          <w:sz w:val="22"/>
          <w:szCs w:val="22"/>
        </w:rPr>
        <w:t>Downs</w:t>
      </w:r>
      <w:r w:rsidRPr="006020CB">
        <w:rPr>
          <w:rFonts w:ascii="Arial" w:hAnsi="Arial" w:cs="Arial"/>
          <w:color w:val="231F20"/>
          <w:spacing w:val="-5"/>
          <w:sz w:val="22"/>
          <w:szCs w:val="22"/>
        </w:rPr>
        <w:t xml:space="preserve"> </w:t>
      </w:r>
      <w:r w:rsidRPr="006020CB">
        <w:rPr>
          <w:rFonts w:ascii="Arial" w:hAnsi="Arial" w:cs="Arial"/>
          <w:color w:val="231F20"/>
          <w:sz w:val="22"/>
          <w:szCs w:val="22"/>
        </w:rPr>
        <w:t>Barn,</w:t>
      </w:r>
      <w:r w:rsidRPr="006020CB">
        <w:rPr>
          <w:rFonts w:ascii="Arial" w:hAnsi="Arial" w:cs="Arial"/>
          <w:color w:val="231F20"/>
          <w:spacing w:val="-6"/>
          <w:sz w:val="22"/>
          <w:szCs w:val="22"/>
        </w:rPr>
        <w:t xml:space="preserve"> </w:t>
      </w:r>
      <w:r w:rsidRPr="006020CB">
        <w:rPr>
          <w:rFonts w:ascii="Arial" w:hAnsi="Arial" w:cs="Arial"/>
          <w:color w:val="231F20"/>
          <w:sz w:val="22"/>
          <w:szCs w:val="22"/>
        </w:rPr>
        <w:t>Milton</w:t>
      </w:r>
      <w:r w:rsidRPr="006020CB">
        <w:rPr>
          <w:rFonts w:ascii="Arial" w:hAnsi="Arial" w:cs="Arial"/>
          <w:color w:val="231F20"/>
          <w:spacing w:val="-5"/>
          <w:sz w:val="22"/>
          <w:szCs w:val="22"/>
        </w:rPr>
        <w:t xml:space="preserve"> </w:t>
      </w:r>
      <w:r w:rsidRPr="006020CB">
        <w:rPr>
          <w:rFonts w:ascii="Arial" w:hAnsi="Arial" w:cs="Arial"/>
          <w:color w:val="231F20"/>
          <w:sz w:val="22"/>
          <w:szCs w:val="22"/>
        </w:rPr>
        <w:t>Keynes,</w:t>
      </w:r>
      <w:r w:rsidRPr="006020CB">
        <w:rPr>
          <w:rFonts w:ascii="Arial" w:hAnsi="Arial" w:cs="Arial"/>
          <w:color w:val="231F20"/>
          <w:spacing w:val="-5"/>
          <w:sz w:val="22"/>
          <w:szCs w:val="22"/>
        </w:rPr>
        <w:t xml:space="preserve"> </w:t>
      </w:r>
      <w:r w:rsidRPr="006020CB">
        <w:rPr>
          <w:rFonts w:ascii="Arial" w:hAnsi="Arial" w:cs="Arial"/>
          <w:color w:val="231F20"/>
          <w:sz w:val="22"/>
          <w:szCs w:val="22"/>
        </w:rPr>
        <w:t>MK14</w:t>
      </w:r>
      <w:r w:rsidRPr="006020CB">
        <w:rPr>
          <w:rFonts w:ascii="Arial" w:hAnsi="Arial" w:cs="Arial"/>
          <w:color w:val="231F20"/>
          <w:spacing w:val="-5"/>
          <w:sz w:val="22"/>
          <w:szCs w:val="22"/>
        </w:rPr>
        <w:t xml:space="preserve"> </w:t>
      </w:r>
      <w:r w:rsidRPr="006020CB">
        <w:rPr>
          <w:rFonts w:ascii="Arial" w:hAnsi="Arial" w:cs="Arial"/>
          <w:color w:val="231F20"/>
          <w:sz w:val="22"/>
          <w:szCs w:val="22"/>
        </w:rPr>
        <w:t>7NA</w:t>
      </w:r>
    </w:p>
    <w:p w14:paraId="4441DE5D" w14:textId="77777777" w:rsidR="00116E39" w:rsidRPr="006020CB" w:rsidRDefault="00116E39" w:rsidP="00116E39">
      <w:pPr>
        <w:spacing w:before="134" w:line="268" w:lineRule="auto"/>
        <w:ind w:right="585" w:firstLine="1"/>
        <w:rPr>
          <w:rFonts w:ascii="Arial" w:hAnsi="Arial" w:cs="Arial"/>
          <w:color w:val="231F20"/>
          <w:sz w:val="22"/>
          <w:szCs w:val="22"/>
        </w:rPr>
      </w:pPr>
      <w:r w:rsidRPr="006020CB">
        <w:rPr>
          <w:rFonts w:ascii="Arial" w:hAnsi="Arial" w:cs="Arial"/>
          <w:color w:val="231F20"/>
          <w:sz w:val="22"/>
          <w:szCs w:val="22"/>
        </w:rPr>
        <w:t xml:space="preserve">The catchment area is Downs Barn, Campbell Park north of the park and the following roads </w:t>
      </w:r>
      <w:r w:rsidR="00D32791" w:rsidRPr="006020CB">
        <w:rPr>
          <w:rFonts w:ascii="Arial" w:hAnsi="Arial" w:cs="Arial"/>
          <w:color w:val="231F20"/>
          <w:sz w:val="22"/>
          <w:szCs w:val="22"/>
        </w:rPr>
        <w:t>o</w:t>
      </w:r>
      <w:r w:rsidRPr="006020CB">
        <w:rPr>
          <w:rFonts w:ascii="Arial" w:hAnsi="Arial" w:cs="Arial"/>
          <w:color w:val="231F20"/>
          <w:sz w:val="22"/>
          <w:szCs w:val="22"/>
        </w:rPr>
        <w:t xml:space="preserve">n </w:t>
      </w:r>
      <w:proofErr w:type="spellStart"/>
      <w:r w:rsidRPr="006020CB">
        <w:rPr>
          <w:rFonts w:ascii="Arial" w:hAnsi="Arial" w:cs="Arial"/>
          <w:color w:val="231F20"/>
          <w:sz w:val="22"/>
          <w:szCs w:val="22"/>
        </w:rPr>
        <w:t>Downhead</w:t>
      </w:r>
      <w:proofErr w:type="spellEnd"/>
      <w:r w:rsidRPr="006020CB">
        <w:rPr>
          <w:rFonts w:ascii="Arial" w:hAnsi="Arial" w:cs="Arial"/>
          <w:color w:val="231F20"/>
          <w:sz w:val="22"/>
          <w:szCs w:val="22"/>
        </w:rPr>
        <w:t xml:space="preserve"> Park:</w:t>
      </w:r>
      <w:r w:rsidRPr="006020CB">
        <w:rPr>
          <w:rFonts w:ascii="Arial" w:hAnsi="Arial" w:cs="Arial"/>
          <w:color w:val="231F20"/>
          <w:spacing w:val="1"/>
          <w:sz w:val="22"/>
          <w:szCs w:val="22"/>
        </w:rPr>
        <w:t xml:space="preserve"> </w:t>
      </w:r>
      <w:proofErr w:type="spellStart"/>
      <w:r w:rsidRPr="006020CB">
        <w:rPr>
          <w:rFonts w:ascii="Arial" w:hAnsi="Arial" w:cs="Arial"/>
          <w:color w:val="231F20"/>
          <w:sz w:val="22"/>
          <w:szCs w:val="22"/>
        </w:rPr>
        <w:t>Colesbourne</w:t>
      </w:r>
      <w:proofErr w:type="spellEnd"/>
      <w:r w:rsidRPr="006020CB">
        <w:rPr>
          <w:rFonts w:ascii="Arial" w:hAnsi="Arial" w:cs="Arial"/>
          <w:color w:val="231F20"/>
          <w:spacing w:val="-8"/>
          <w:sz w:val="22"/>
          <w:szCs w:val="22"/>
        </w:rPr>
        <w:t xml:space="preserve"> </w:t>
      </w:r>
      <w:r w:rsidRPr="006020CB">
        <w:rPr>
          <w:rFonts w:ascii="Arial" w:hAnsi="Arial" w:cs="Arial"/>
          <w:color w:val="231F20"/>
          <w:sz w:val="22"/>
          <w:szCs w:val="22"/>
        </w:rPr>
        <w:t>Drive</w:t>
      </w:r>
      <w:r w:rsidRPr="006020CB">
        <w:rPr>
          <w:rFonts w:ascii="Arial" w:hAnsi="Arial" w:cs="Arial"/>
          <w:color w:val="231F20"/>
          <w:spacing w:val="-7"/>
          <w:sz w:val="22"/>
          <w:szCs w:val="22"/>
        </w:rPr>
        <w:t xml:space="preserve"> </w:t>
      </w:r>
      <w:r w:rsidRPr="006020CB">
        <w:rPr>
          <w:rFonts w:ascii="Arial" w:hAnsi="Arial" w:cs="Arial"/>
          <w:color w:val="231F20"/>
          <w:sz w:val="22"/>
          <w:szCs w:val="22"/>
        </w:rPr>
        <w:t>(61</w:t>
      </w:r>
      <w:r w:rsidRPr="006020CB">
        <w:rPr>
          <w:rFonts w:ascii="Arial" w:hAnsi="Arial" w:cs="Arial"/>
          <w:color w:val="231F20"/>
          <w:spacing w:val="-7"/>
          <w:sz w:val="22"/>
          <w:szCs w:val="22"/>
        </w:rPr>
        <w:t xml:space="preserve"> </w:t>
      </w:r>
      <w:r w:rsidRPr="006020CB">
        <w:rPr>
          <w:rFonts w:ascii="Arial" w:hAnsi="Arial" w:cs="Arial"/>
          <w:color w:val="231F20"/>
          <w:sz w:val="22"/>
          <w:szCs w:val="22"/>
        </w:rPr>
        <w:t>odds</w:t>
      </w:r>
      <w:r w:rsidRPr="006020CB">
        <w:rPr>
          <w:rFonts w:ascii="Arial" w:hAnsi="Arial" w:cs="Arial"/>
          <w:color w:val="231F20"/>
          <w:spacing w:val="-8"/>
          <w:sz w:val="22"/>
          <w:szCs w:val="22"/>
        </w:rPr>
        <w:t xml:space="preserve"> </w:t>
      </w:r>
      <w:r w:rsidRPr="006020CB">
        <w:rPr>
          <w:rFonts w:ascii="Arial" w:hAnsi="Arial" w:cs="Arial"/>
          <w:color w:val="231F20"/>
          <w:sz w:val="22"/>
          <w:szCs w:val="22"/>
        </w:rPr>
        <w:t>upwards</w:t>
      </w:r>
      <w:r w:rsidRPr="006020CB">
        <w:rPr>
          <w:rFonts w:ascii="Arial" w:hAnsi="Arial" w:cs="Arial"/>
          <w:color w:val="231F20"/>
          <w:spacing w:val="-7"/>
          <w:sz w:val="22"/>
          <w:szCs w:val="22"/>
        </w:rPr>
        <w:t xml:space="preserve"> </w:t>
      </w:r>
      <w:r w:rsidRPr="006020CB">
        <w:rPr>
          <w:rFonts w:ascii="Arial" w:hAnsi="Arial" w:cs="Arial"/>
          <w:color w:val="231F20"/>
          <w:sz w:val="22"/>
          <w:szCs w:val="22"/>
        </w:rPr>
        <w:t>and</w:t>
      </w:r>
      <w:r w:rsidRPr="006020CB">
        <w:rPr>
          <w:rFonts w:ascii="Arial" w:hAnsi="Arial" w:cs="Arial"/>
          <w:color w:val="231F20"/>
          <w:spacing w:val="-8"/>
          <w:sz w:val="22"/>
          <w:szCs w:val="22"/>
        </w:rPr>
        <w:t xml:space="preserve"> </w:t>
      </w:r>
      <w:r w:rsidRPr="006020CB">
        <w:rPr>
          <w:rFonts w:ascii="Arial" w:hAnsi="Arial" w:cs="Arial"/>
          <w:color w:val="231F20"/>
          <w:sz w:val="22"/>
          <w:szCs w:val="22"/>
        </w:rPr>
        <w:t>66</w:t>
      </w:r>
      <w:r w:rsidRPr="006020CB">
        <w:rPr>
          <w:rFonts w:ascii="Arial" w:hAnsi="Arial" w:cs="Arial"/>
          <w:color w:val="231F20"/>
          <w:spacing w:val="-7"/>
          <w:sz w:val="22"/>
          <w:szCs w:val="22"/>
        </w:rPr>
        <w:t xml:space="preserve"> </w:t>
      </w:r>
      <w:r w:rsidRPr="006020CB">
        <w:rPr>
          <w:rFonts w:ascii="Arial" w:hAnsi="Arial" w:cs="Arial"/>
          <w:color w:val="231F20"/>
          <w:sz w:val="22"/>
          <w:szCs w:val="22"/>
        </w:rPr>
        <w:t>evens</w:t>
      </w:r>
      <w:r w:rsidRPr="006020CB">
        <w:rPr>
          <w:rFonts w:ascii="Arial" w:hAnsi="Arial" w:cs="Arial"/>
          <w:color w:val="231F20"/>
          <w:spacing w:val="-6"/>
          <w:sz w:val="22"/>
          <w:szCs w:val="22"/>
        </w:rPr>
        <w:t xml:space="preserve"> </w:t>
      </w:r>
      <w:r w:rsidRPr="006020CB">
        <w:rPr>
          <w:rFonts w:ascii="Arial" w:hAnsi="Arial" w:cs="Arial"/>
          <w:color w:val="231F20"/>
          <w:sz w:val="22"/>
          <w:szCs w:val="22"/>
        </w:rPr>
        <w:t>upwards),</w:t>
      </w:r>
      <w:r w:rsidRPr="006020CB">
        <w:rPr>
          <w:rFonts w:ascii="Arial" w:hAnsi="Arial" w:cs="Arial"/>
          <w:color w:val="231F20"/>
          <w:spacing w:val="-8"/>
          <w:sz w:val="22"/>
          <w:szCs w:val="22"/>
        </w:rPr>
        <w:t xml:space="preserve"> </w:t>
      </w:r>
      <w:r w:rsidRPr="006020CB">
        <w:rPr>
          <w:rFonts w:ascii="Arial" w:hAnsi="Arial" w:cs="Arial"/>
          <w:color w:val="231F20"/>
          <w:sz w:val="22"/>
          <w:szCs w:val="22"/>
        </w:rPr>
        <w:t>Daylesford</w:t>
      </w:r>
      <w:r w:rsidRPr="006020CB">
        <w:rPr>
          <w:rFonts w:ascii="Arial" w:hAnsi="Arial" w:cs="Arial"/>
          <w:color w:val="231F20"/>
          <w:spacing w:val="-7"/>
          <w:sz w:val="22"/>
          <w:szCs w:val="22"/>
        </w:rPr>
        <w:t xml:space="preserve"> </w:t>
      </w:r>
      <w:r w:rsidRPr="006020CB">
        <w:rPr>
          <w:rFonts w:ascii="Arial" w:hAnsi="Arial" w:cs="Arial"/>
          <w:color w:val="231F20"/>
          <w:sz w:val="22"/>
          <w:szCs w:val="22"/>
        </w:rPr>
        <w:t>court,</w:t>
      </w:r>
      <w:r w:rsidRPr="006020CB">
        <w:rPr>
          <w:rFonts w:ascii="Arial" w:hAnsi="Arial" w:cs="Arial"/>
          <w:color w:val="231F20"/>
          <w:spacing w:val="-8"/>
          <w:sz w:val="22"/>
          <w:szCs w:val="22"/>
        </w:rPr>
        <w:t xml:space="preserve"> </w:t>
      </w:r>
      <w:r w:rsidRPr="006020CB">
        <w:rPr>
          <w:rFonts w:ascii="Arial" w:hAnsi="Arial" w:cs="Arial"/>
          <w:color w:val="231F20"/>
          <w:sz w:val="22"/>
          <w:szCs w:val="22"/>
        </w:rPr>
        <w:t>Fairford</w:t>
      </w:r>
      <w:r w:rsidRPr="006020CB">
        <w:rPr>
          <w:rFonts w:ascii="Arial" w:hAnsi="Arial" w:cs="Arial"/>
          <w:color w:val="231F20"/>
          <w:spacing w:val="-7"/>
          <w:sz w:val="22"/>
          <w:szCs w:val="22"/>
        </w:rPr>
        <w:t xml:space="preserve"> </w:t>
      </w:r>
      <w:r w:rsidRPr="006020CB">
        <w:rPr>
          <w:rFonts w:ascii="Arial" w:hAnsi="Arial" w:cs="Arial"/>
          <w:color w:val="231F20"/>
          <w:sz w:val="22"/>
          <w:szCs w:val="22"/>
        </w:rPr>
        <w:t>Crescent</w:t>
      </w:r>
      <w:r w:rsidRPr="006020CB">
        <w:rPr>
          <w:rFonts w:ascii="Arial" w:hAnsi="Arial" w:cs="Arial"/>
          <w:color w:val="231F20"/>
          <w:spacing w:val="-8"/>
          <w:sz w:val="22"/>
          <w:szCs w:val="22"/>
        </w:rPr>
        <w:t xml:space="preserve"> </w:t>
      </w:r>
      <w:r w:rsidRPr="006020CB">
        <w:rPr>
          <w:rFonts w:ascii="Arial" w:hAnsi="Arial" w:cs="Arial"/>
          <w:color w:val="231F20"/>
          <w:sz w:val="22"/>
          <w:szCs w:val="22"/>
        </w:rPr>
        <w:t>(</w:t>
      </w:r>
      <w:proofErr w:type="spellStart"/>
      <w:r w:rsidRPr="006020CB">
        <w:rPr>
          <w:rFonts w:ascii="Arial" w:hAnsi="Arial" w:cs="Arial"/>
          <w:color w:val="231F20"/>
          <w:sz w:val="22"/>
          <w:szCs w:val="22"/>
        </w:rPr>
        <w:t>nos</w:t>
      </w:r>
      <w:proofErr w:type="spellEnd"/>
      <w:r w:rsidRPr="006020CB">
        <w:rPr>
          <w:rFonts w:ascii="Arial" w:hAnsi="Arial" w:cs="Arial"/>
          <w:color w:val="231F20"/>
          <w:spacing w:val="-7"/>
          <w:sz w:val="22"/>
          <w:szCs w:val="22"/>
        </w:rPr>
        <w:t xml:space="preserve"> </w:t>
      </w:r>
      <w:r w:rsidRPr="006020CB">
        <w:rPr>
          <w:rFonts w:ascii="Arial" w:hAnsi="Arial" w:cs="Arial"/>
          <w:color w:val="231F20"/>
          <w:sz w:val="22"/>
          <w:szCs w:val="22"/>
        </w:rPr>
        <w:t>2</w:t>
      </w:r>
      <w:r w:rsidRPr="006020CB">
        <w:rPr>
          <w:rFonts w:ascii="Arial" w:hAnsi="Arial" w:cs="Arial"/>
          <w:color w:val="231F20"/>
          <w:spacing w:val="-7"/>
          <w:sz w:val="22"/>
          <w:szCs w:val="22"/>
        </w:rPr>
        <w:t xml:space="preserve"> </w:t>
      </w:r>
      <w:r w:rsidRPr="006020CB">
        <w:rPr>
          <w:rFonts w:ascii="Arial" w:hAnsi="Arial" w:cs="Arial"/>
          <w:color w:val="231F20"/>
          <w:sz w:val="22"/>
          <w:szCs w:val="22"/>
        </w:rPr>
        <w:t>to</w:t>
      </w:r>
      <w:r w:rsidRPr="006020CB">
        <w:rPr>
          <w:rFonts w:ascii="Arial" w:hAnsi="Arial" w:cs="Arial"/>
          <w:color w:val="231F20"/>
          <w:spacing w:val="-8"/>
          <w:sz w:val="22"/>
          <w:szCs w:val="22"/>
        </w:rPr>
        <w:t xml:space="preserve"> </w:t>
      </w:r>
      <w:r w:rsidRPr="006020CB">
        <w:rPr>
          <w:rFonts w:ascii="Arial" w:hAnsi="Arial" w:cs="Arial"/>
          <w:color w:val="231F20"/>
          <w:sz w:val="22"/>
          <w:szCs w:val="22"/>
        </w:rPr>
        <w:t>14</w:t>
      </w:r>
      <w:r w:rsidRPr="006020CB">
        <w:rPr>
          <w:rFonts w:ascii="Arial" w:hAnsi="Arial" w:cs="Arial"/>
          <w:color w:val="231F20"/>
          <w:spacing w:val="-6"/>
          <w:sz w:val="22"/>
          <w:szCs w:val="22"/>
        </w:rPr>
        <w:t xml:space="preserve"> </w:t>
      </w:r>
      <w:r w:rsidRPr="006020CB">
        <w:rPr>
          <w:rFonts w:ascii="Arial" w:hAnsi="Arial" w:cs="Arial"/>
          <w:color w:val="231F20"/>
          <w:sz w:val="22"/>
          <w:szCs w:val="22"/>
        </w:rPr>
        <w:t>only),</w:t>
      </w:r>
      <w:r w:rsidRPr="006020CB">
        <w:rPr>
          <w:rFonts w:ascii="Arial" w:hAnsi="Arial" w:cs="Arial"/>
          <w:color w:val="231F20"/>
          <w:spacing w:val="1"/>
          <w:sz w:val="22"/>
          <w:szCs w:val="22"/>
        </w:rPr>
        <w:t xml:space="preserve"> </w:t>
      </w:r>
      <w:proofErr w:type="spellStart"/>
      <w:r w:rsidRPr="006020CB">
        <w:rPr>
          <w:rFonts w:ascii="Arial" w:hAnsi="Arial" w:cs="Arial"/>
          <w:color w:val="231F20"/>
          <w:sz w:val="22"/>
          <w:szCs w:val="22"/>
        </w:rPr>
        <w:t>Kirtlington</w:t>
      </w:r>
      <w:proofErr w:type="spellEnd"/>
      <w:r w:rsidRPr="006020CB">
        <w:rPr>
          <w:rFonts w:ascii="Arial" w:hAnsi="Arial" w:cs="Arial"/>
          <w:color w:val="231F20"/>
          <w:sz w:val="22"/>
          <w:szCs w:val="22"/>
        </w:rPr>
        <w:t>,</w:t>
      </w:r>
      <w:r w:rsidRPr="006020CB">
        <w:rPr>
          <w:rFonts w:ascii="Arial" w:hAnsi="Arial" w:cs="Arial"/>
          <w:color w:val="231F20"/>
          <w:spacing w:val="-3"/>
          <w:sz w:val="22"/>
          <w:szCs w:val="22"/>
        </w:rPr>
        <w:t xml:space="preserve"> </w:t>
      </w:r>
      <w:r w:rsidRPr="006020CB">
        <w:rPr>
          <w:rFonts w:ascii="Arial" w:hAnsi="Arial" w:cs="Arial"/>
          <w:color w:val="231F20"/>
          <w:sz w:val="22"/>
          <w:szCs w:val="22"/>
        </w:rPr>
        <w:t>Oakley</w:t>
      </w:r>
      <w:r w:rsidRPr="006020CB">
        <w:rPr>
          <w:rFonts w:ascii="Arial" w:hAnsi="Arial" w:cs="Arial"/>
          <w:color w:val="231F20"/>
          <w:spacing w:val="-1"/>
          <w:sz w:val="22"/>
          <w:szCs w:val="22"/>
        </w:rPr>
        <w:t xml:space="preserve"> </w:t>
      </w:r>
      <w:r w:rsidRPr="006020CB">
        <w:rPr>
          <w:rFonts w:ascii="Arial" w:hAnsi="Arial" w:cs="Arial"/>
          <w:color w:val="231F20"/>
          <w:sz w:val="22"/>
          <w:szCs w:val="22"/>
        </w:rPr>
        <w:t>Gardens,</w:t>
      </w:r>
      <w:r w:rsidRPr="006020CB">
        <w:rPr>
          <w:rFonts w:ascii="Arial" w:hAnsi="Arial" w:cs="Arial"/>
          <w:color w:val="231F20"/>
          <w:spacing w:val="-3"/>
          <w:sz w:val="22"/>
          <w:szCs w:val="22"/>
        </w:rPr>
        <w:t xml:space="preserve"> </w:t>
      </w:r>
      <w:r w:rsidRPr="006020CB">
        <w:rPr>
          <w:rFonts w:ascii="Arial" w:hAnsi="Arial" w:cs="Arial"/>
          <w:color w:val="231F20"/>
          <w:sz w:val="22"/>
          <w:szCs w:val="22"/>
        </w:rPr>
        <w:t>Thorneycroft</w:t>
      </w:r>
      <w:r w:rsidRPr="006020CB">
        <w:rPr>
          <w:rFonts w:ascii="Arial" w:hAnsi="Arial" w:cs="Arial"/>
          <w:color w:val="231F20"/>
          <w:spacing w:val="-2"/>
          <w:sz w:val="22"/>
          <w:szCs w:val="22"/>
        </w:rPr>
        <w:t xml:space="preserve"> </w:t>
      </w:r>
      <w:r w:rsidRPr="006020CB">
        <w:rPr>
          <w:rFonts w:ascii="Arial" w:hAnsi="Arial" w:cs="Arial"/>
          <w:color w:val="231F20"/>
          <w:sz w:val="22"/>
          <w:szCs w:val="22"/>
        </w:rPr>
        <w:t>Lane</w:t>
      </w:r>
      <w:r w:rsidRPr="006020CB">
        <w:rPr>
          <w:rFonts w:ascii="Arial" w:hAnsi="Arial" w:cs="Arial"/>
          <w:color w:val="231F20"/>
          <w:spacing w:val="-3"/>
          <w:sz w:val="22"/>
          <w:szCs w:val="22"/>
        </w:rPr>
        <w:t xml:space="preserve"> </w:t>
      </w:r>
      <w:r w:rsidRPr="006020CB">
        <w:rPr>
          <w:rFonts w:ascii="Arial" w:hAnsi="Arial" w:cs="Arial"/>
          <w:color w:val="231F20"/>
          <w:sz w:val="22"/>
          <w:szCs w:val="22"/>
        </w:rPr>
        <w:t>(even</w:t>
      </w:r>
      <w:r w:rsidRPr="006020CB">
        <w:rPr>
          <w:rFonts w:ascii="Arial" w:hAnsi="Arial" w:cs="Arial"/>
          <w:color w:val="231F20"/>
          <w:spacing w:val="-1"/>
          <w:sz w:val="22"/>
          <w:szCs w:val="22"/>
        </w:rPr>
        <w:t xml:space="preserve"> </w:t>
      </w:r>
      <w:proofErr w:type="spellStart"/>
      <w:r w:rsidRPr="006020CB">
        <w:rPr>
          <w:rFonts w:ascii="Arial" w:hAnsi="Arial" w:cs="Arial"/>
          <w:color w:val="231F20"/>
          <w:sz w:val="22"/>
          <w:szCs w:val="22"/>
        </w:rPr>
        <w:t>nos</w:t>
      </w:r>
      <w:proofErr w:type="spellEnd"/>
      <w:r w:rsidRPr="006020CB">
        <w:rPr>
          <w:rFonts w:ascii="Arial" w:hAnsi="Arial" w:cs="Arial"/>
          <w:color w:val="231F20"/>
          <w:sz w:val="22"/>
          <w:szCs w:val="22"/>
        </w:rPr>
        <w:t>)</w:t>
      </w:r>
      <w:r w:rsidRPr="006020CB">
        <w:rPr>
          <w:rFonts w:ascii="Arial" w:hAnsi="Arial" w:cs="Arial"/>
          <w:color w:val="231F20"/>
          <w:spacing w:val="-2"/>
          <w:sz w:val="22"/>
          <w:szCs w:val="22"/>
        </w:rPr>
        <w:t xml:space="preserve"> </w:t>
      </w:r>
      <w:r w:rsidRPr="006020CB">
        <w:rPr>
          <w:rFonts w:ascii="Arial" w:hAnsi="Arial" w:cs="Arial"/>
          <w:color w:val="231F20"/>
          <w:sz w:val="22"/>
          <w:szCs w:val="22"/>
        </w:rPr>
        <w:t>and</w:t>
      </w:r>
      <w:r w:rsidRPr="006020CB">
        <w:rPr>
          <w:rFonts w:ascii="Arial" w:hAnsi="Arial" w:cs="Arial"/>
          <w:color w:val="231F20"/>
          <w:spacing w:val="-3"/>
          <w:sz w:val="22"/>
          <w:szCs w:val="22"/>
        </w:rPr>
        <w:t xml:space="preserve"> </w:t>
      </w:r>
      <w:proofErr w:type="spellStart"/>
      <w:r w:rsidRPr="006020CB">
        <w:rPr>
          <w:rFonts w:ascii="Arial" w:hAnsi="Arial" w:cs="Arial"/>
          <w:color w:val="231F20"/>
          <w:sz w:val="22"/>
          <w:szCs w:val="22"/>
        </w:rPr>
        <w:t>Warmington</w:t>
      </w:r>
      <w:proofErr w:type="spellEnd"/>
      <w:r w:rsidRPr="006020CB">
        <w:rPr>
          <w:rFonts w:ascii="Arial" w:hAnsi="Arial" w:cs="Arial"/>
          <w:color w:val="231F20"/>
          <w:spacing w:val="-2"/>
          <w:sz w:val="22"/>
          <w:szCs w:val="22"/>
        </w:rPr>
        <w:t xml:space="preserve"> </w:t>
      </w:r>
      <w:r w:rsidRPr="006020CB">
        <w:rPr>
          <w:rFonts w:ascii="Arial" w:hAnsi="Arial" w:cs="Arial"/>
          <w:color w:val="231F20"/>
          <w:sz w:val="22"/>
          <w:szCs w:val="22"/>
        </w:rPr>
        <w:t>Gardens</w:t>
      </w:r>
    </w:p>
    <w:p w14:paraId="2DFC643D" w14:textId="77777777" w:rsidR="007A3003" w:rsidRPr="006020CB" w:rsidRDefault="007A3003" w:rsidP="007A3003">
      <w:pPr>
        <w:spacing w:before="134" w:line="268" w:lineRule="auto"/>
        <w:ind w:right="585" w:firstLine="1"/>
        <w:jc w:val="center"/>
        <w:rPr>
          <w:rFonts w:ascii="Arial" w:hAnsi="Arial" w:cs="Arial"/>
          <w:color w:val="231F20"/>
          <w:sz w:val="22"/>
          <w:szCs w:val="22"/>
        </w:rPr>
      </w:pPr>
      <w:r w:rsidRPr="006020CB">
        <w:rPr>
          <w:rFonts w:ascii="Arial" w:hAnsi="Arial" w:cs="Arial"/>
          <w:noProof/>
          <w:sz w:val="22"/>
          <w:szCs w:val="22"/>
        </w:rPr>
        <w:drawing>
          <wp:inline distT="0" distB="0" distL="0" distR="0" wp14:anchorId="40100ACF" wp14:editId="427B7846">
            <wp:extent cx="3667125" cy="288417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6538" t="27680" r="66893" b="26114"/>
                    <a:stretch/>
                  </pic:blipFill>
                  <pic:spPr bwMode="auto">
                    <a:xfrm>
                      <a:off x="0" y="0"/>
                      <a:ext cx="3674183" cy="2889721"/>
                    </a:xfrm>
                    <a:prstGeom prst="rect">
                      <a:avLst/>
                    </a:prstGeom>
                    <a:ln>
                      <a:noFill/>
                    </a:ln>
                    <a:extLst>
                      <a:ext uri="{53640926-AAD7-44D8-BBD7-CCE9431645EC}">
                        <a14:shadowObscured xmlns:a14="http://schemas.microsoft.com/office/drawing/2010/main"/>
                      </a:ext>
                    </a:extLst>
                  </pic:spPr>
                </pic:pic>
              </a:graphicData>
            </a:graphic>
          </wp:inline>
        </w:drawing>
      </w:r>
    </w:p>
    <w:p w14:paraId="469E3274" w14:textId="77777777" w:rsidR="007A3003" w:rsidRPr="006020CB" w:rsidRDefault="007A3003" w:rsidP="00116E39">
      <w:pPr>
        <w:spacing w:before="134" w:line="268" w:lineRule="auto"/>
        <w:ind w:right="585" w:firstLine="1"/>
        <w:rPr>
          <w:rFonts w:ascii="Arial" w:hAnsi="Arial" w:cs="Arial"/>
          <w:color w:val="231F20"/>
          <w:sz w:val="22"/>
          <w:szCs w:val="22"/>
        </w:rPr>
      </w:pPr>
    </w:p>
    <w:p w14:paraId="1BCE41C2" w14:textId="01ED0417" w:rsidR="006020CB" w:rsidRDefault="006020CB" w:rsidP="00116E39">
      <w:pPr>
        <w:pStyle w:val="BodyText"/>
        <w:spacing w:before="56"/>
        <w:ind w:firstLine="1"/>
        <w:rPr>
          <w:rFonts w:ascii="Arial" w:hAnsi="Arial" w:cs="Arial"/>
          <w:color w:val="231F20"/>
          <w:sz w:val="22"/>
          <w:szCs w:val="22"/>
        </w:rPr>
      </w:pPr>
    </w:p>
    <w:p w14:paraId="33B1E104" w14:textId="77777777" w:rsidR="00F824A5" w:rsidRDefault="00F824A5" w:rsidP="00F824A5">
      <w:pPr>
        <w:pBdr>
          <w:top w:val="nil"/>
          <w:left w:val="nil"/>
          <w:bottom w:val="nil"/>
          <w:right w:val="nil"/>
          <w:between w:val="nil"/>
        </w:pBdr>
        <w:ind w:left="-720"/>
        <w:jc w:val="both"/>
        <w:rPr>
          <w:rFonts w:ascii="Arial" w:eastAsia="Comic Sans MS" w:hAnsi="Arial" w:cs="Arial"/>
          <w:color w:val="000000"/>
          <w:sz w:val="22"/>
          <w:szCs w:val="22"/>
        </w:rPr>
      </w:pPr>
    </w:p>
    <w:p w14:paraId="4A123623" w14:textId="13884458" w:rsidR="00F824A5" w:rsidRPr="006020CB" w:rsidRDefault="00F824A5" w:rsidP="00F824A5">
      <w:pPr>
        <w:pBdr>
          <w:top w:val="nil"/>
          <w:left w:val="nil"/>
          <w:bottom w:val="nil"/>
          <w:right w:val="nil"/>
          <w:between w:val="nil"/>
        </w:pBdr>
        <w:ind w:left="-720"/>
        <w:jc w:val="both"/>
        <w:rPr>
          <w:rFonts w:ascii="Arial" w:eastAsia="Comic Sans MS" w:hAnsi="Arial" w:cs="Arial"/>
          <w:color w:val="000000"/>
          <w:sz w:val="22"/>
          <w:szCs w:val="22"/>
        </w:rPr>
      </w:pPr>
      <w:r>
        <w:rPr>
          <w:rFonts w:ascii="Arial" w:eastAsia="Comic Sans MS" w:hAnsi="Arial" w:cs="Arial"/>
          <w:color w:val="000000"/>
          <w:sz w:val="22"/>
          <w:szCs w:val="22"/>
        </w:rPr>
        <w:t>Downs Barn</w:t>
      </w:r>
      <w:r w:rsidRPr="006020CB">
        <w:rPr>
          <w:rFonts w:ascii="Arial" w:eastAsia="Comic Sans MS" w:hAnsi="Arial" w:cs="Arial"/>
          <w:color w:val="000000"/>
          <w:sz w:val="22"/>
          <w:szCs w:val="22"/>
        </w:rPr>
        <w:t xml:space="preserve"> is a 2 – 7 Infant school and Nursery.</w:t>
      </w:r>
    </w:p>
    <w:p w14:paraId="37B3B4D5" w14:textId="77777777" w:rsidR="00F824A5" w:rsidRPr="006020CB" w:rsidRDefault="00F824A5" w:rsidP="00F824A5">
      <w:pPr>
        <w:pBdr>
          <w:top w:val="nil"/>
          <w:left w:val="nil"/>
          <w:bottom w:val="nil"/>
          <w:right w:val="nil"/>
          <w:between w:val="nil"/>
        </w:pBdr>
        <w:ind w:left="-720"/>
        <w:jc w:val="both"/>
        <w:rPr>
          <w:rFonts w:ascii="Arial" w:eastAsia="Comic Sans MS" w:hAnsi="Arial" w:cs="Arial"/>
          <w:color w:val="000000"/>
          <w:sz w:val="22"/>
          <w:szCs w:val="22"/>
        </w:rPr>
      </w:pPr>
    </w:p>
    <w:p w14:paraId="042D1A3C" w14:textId="77777777" w:rsidR="00F824A5" w:rsidRPr="006020CB" w:rsidRDefault="00F824A5" w:rsidP="00F824A5">
      <w:pPr>
        <w:pBdr>
          <w:top w:val="nil"/>
          <w:left w:val="nil"/>
          <w:bottom w:val="nil"/>
          <w:right w:val="nil"/>
          <w:between w:val="nil"/>
        </w:pBdr>
        <w:ind w:left="-720"/>
        <w:jc w:val="both"/>
        <w:rPr>
          <w:rFonts w:ascii="Arial" w:eastAsia="Comic Sans MS" w:hAnsi="Arial" w:cs="Arial"/>
          <w:b/>
          <w:color w:val="000000"/>
          <w:sz w:val="22"/>
          <w:szCs w:val="22"/>
          <w:u w:val="single"/>
        </w:rPr>
      </w:pPr>
      <w:r w:rsidRPr="006020CB">
        <w:rPr>
          <w:rFonts w:ascii="Arial" w:eastAsia="Comic Sans MS" w:hAnsi="Arial" w:cs="Arial"/>
          <w:b/>
          <w:color w:val="000000"/>
          <w:sz w:val="22"/>
          <w:szCs w:val="22"/>
          <w:u w:val="single"/>
        </w:rPr>
        <w:t xml:space="preserve">For the Nursery: </w:t>
      </w:r>
    </w:p>
    <w:p w14:paraId="515434E1" w14:textId="77777777" w:rsidR="00F824A5" w:rsidRPr="006020CB" w:rsidRDefault="00F824A5" w:rsidP="00F824A5">
      <w:pPr>
        <w:pBdr>
          <w:top w:val="nil"/>
          <w:left w:val="nil"/>
          <w:bottom w:val="nil"/>
          <w:right w:val="nil"/>
          <w:between w:val="nil"/>
        </w:pBdr>
        <w:ind w:left="-720"/>
        <w:jc w:val="both"/>
        <w:rPr>
          <w:rFonts w:ascii="Arial" w:eastAsia="Comic Sans MS" w:hAnsi="Arial" w:cs="Arial"/>
          <w:color w:val="000000"/>
          <w:sz w:val="22"/>
          <w:szCs w:val="22"/>
        </w:rPr>
      </w:pPr>
    </w:p>
    <w:p w14:paraId="267D87B6" w14:textId="77777777" w:rsidR="00F824A5" w:rsidRPr="006020CB" w:rsidRDefault="00F824A5" w:rsidP="00F824A5">
      <w:pPr>
        <w:pBdr>
          <w:top w:val="nil"/>
          <w:left w:val="nil"/>
          <w:bottom w:val="nil"/>
          <w:right w:val="nil"/>
          <w:between w:val="nil"/>
        </w:pBdr>
        <w:ind w:left="-720"/>
        <w:jc w:val="both"/>
        <w:rPr>
          <w:rFonts w:ascii="Arial" w:eastAsia="Comic Sans MS" w:hAnsi="Arial" w:cs="Arial"/>
          <w:color w:val="000000"/>
          <w:sz w:val="22"/>
          <w:szCs w:val="22"/>
        </w:rPr>
      </w:pPr>
      <w:r w:rsidRPr="006020CB">
        <w:rPr>
          <w:rFonts w:ascii="Arial" w:eastAsia="Comic Sans MS" w:hAnsi="Arial" w:cs="Arial"/>
          <w:color w:val="000000"/>
          <w:sz w:val="22"/>
          <w:szCs w:val="22"/>
        </w:rPr>
        <w:t xml:space="preserve">The school will offer children a </w:t>
      </w:r>
      <w:r w:rsidRPr="002B1B63">
        <w:rPr>
          <w:rFonts w:ascii="Arial" w:eastAsia="Comic Sans MS" w:hAnsi="Arial" w:cs="Arial"/>
          <w:sz w:val="22"/>
          <w:szCs w:val="22"/>
        </w:rPr>
        <w:t xml:space="preserve">place in the Nursery for the term after their second birthday, according </w:t>
      </w:r>
      <w:r w:rsidRPr="006020CB">
        <w:rPr>
          <w:rFonts w:ascii="Arial" w:eastAsia="Comic Sans MS" w:hAnsi="Arial" w:cs="Arial"/>
          <w:color w:val="000000"/>
          <w:sz w:val="22"/>
          <w:szCs w:val="22"/>
        </w:rPr>
        <w:t>to the criteria below.  A place in our nursery does not automatically confer admission to the school. A child will remain in the Nursery until the end of the academic year in which they are 4 years old.</w:t>
      </w:r>
    </w:p>
    <w:p w14:paraId="38CC2124" w14:textId="77777777" w:rsidR="00F824A5" w:rsidRPr="006020CB" w:rsidRDefault="00F824A5" w:rsidP="00F824A5">
      <w:pPr>
        <w:pBdr>
          <w:top w:val="nil"/>
          <w:left w:val="nil"/>
          <w:bottom w:val="nil"/>
          <w:right w:val="nil"/>
          <w:between w:val="nil"/>
        </w:pBdr>
        <w:ind w:left="-720"/>
        <w:jc w:val="both"/>
        <w:rPr>
          <w:rFonts w:ascii="Arial" w:eastAsia="Comic Sans MS" w:hAnsi="Arial" w:cs="Arial"/>
          <w:color w:val="000000"/>
          <w:sz w:val="22"/>
          <w:szCs w:val="22"/>
        </w:rPr>
      </w:pPr>
    </w:p>
    <w:p w14:paraId="0A203B9F" w14:textId="77777777" w:rsidR="00F824A5" w:rsidRPr="006020CB" w:rsidRDefault="00F824A5" w:rsidP="00F824A5">
      <w:pPr>
        <w:pBdr>
          <w:top w:val="nil"/>
          <w:left w:val="nil"/>
          <w:bottom w:val="nil"/>
          <w:right w:val="nil"/>
          <w:between w:val="nil"/>
        </w:pBdr>
        <w:ind w:left="-720"/>
        <w:jc w:val="both"/>
        <w:rPr>
          <w:rFonts w:ascii="Arial" w:eastAsia="Comic Sans MS" w:hAnsi="Arial" w:cs="Arial"/>
          <w:color w:val="000000"/>
          <w:sz w:val="22"/>
          <w:szCs w:val="22"/>
        </w:rPr>
      </w:pPr>
      <w:r w:rsidRPr="006020CB">
        <w:rPr>
          <w:rFonts w:ascii="Arial" w:eastAsia="Comic Sans MS" w:hAnsi="Arial" w:cs="Arial"/>
          <w:color w:val="000000"/>
          <w:sz w:val="22"/>
          <w:szCs w:val="22"/>
        </w:rPr>
        <w:t>Provision is offered for either:</w:t>
      </w:r>
    </w:p>
    <w:p w14:paraId="119BF890" w14:textId="77777777" w:rsidR="00F824A5" w:rsidRPr="006020CB" w:rsidRDefault="00F824A5" w:rsidP="00F824A5">
      <w:pPr>
        <w:pBdr>
          <w:top w:val="nil"/>
          <w:left w:val="nil"/>
          <w:bottom w:val="nil"/>
          <w:right w:val="nil"/>
          <w:between w:val="nil"/>
        </w:pBdr>
        <w:jc w:val="both"/>
        <w:rPr>
          <w:rFonts w:ascii="Arial" w:eastAsia="Comic Sans MS" w:hAnsi="Arial" w:cs="Arial"/>
          <w:color w:val="000000"/>
          <w:sz w:val="22"/>
          <w:szCs w:val="22"/>
        </w:rPr>
      </w:pPr>
      <w:r w:rsidRPr="006020CB">
        <w:rPr>
          <w:rFonts w:ascii="Arial" w:eastAsia="Comic Sans MS" w:hAnsi="Arial" w:cs="Arial"/>
          <w:color w:val="000000"/>
          <w:sz w:val="22"/>
          <w:szCs w:val="22"/>
        </w:rPr>
        <w:t xml:space="preserve">• 15 hours – five mornings or five afternoons per week (additional sessions can be attended, subject to availability and a payment of </w:t>
      </w:r>
      <w:r w:rsidRPr="002B1B63">
        <w:rPr>
          <w:rFonts w:ascii="Arial" w:eastAsia="Comic Sans MS" w:hAnsi="Arial" w:cs="Arial"/>
          <w:color w:val="000000"/>
          <w:sz w:val="22"/>
          <w:szCs w:val="22"/>
          <w:highlight w:val="yellow"/>
        </w:rPr>
        <w:t>£15</w:t>
      </w:r>
      <w:r>
        <w:rPr>
          <w:rFonts w:ascii="Arial" w:eastAsia="Comic Sans MS" w:hAnsi="Arial" w:cs="Arial"/>
          <w:color w:val="000000"/>
          <w:sz w:val="22"/>
          <w:szCs w:val="22"/>
        </w:rPr>
        <w:t xml:space="preserve"> </w:t>
      </w:r>
      <w:r w:rsidRPr="006020CB">
        <w:rPr>
          <w:rFonts w:ascii="Arial" w:eastAsia="Comic Sans MS" w:hAnsi="Arial" w:cs="Arial"/>
          <w:color w:val="000000"/>
          <w:sz w:val="22"/>
          <w:szCs w:val="22"/>
        </w:rPr>
        <w:t>per session)</w:t>
      </w:r>
    </w:p>
    <w:p w14:paraId="279B6FD3" w14:textId="77777777" w:rsidR="00F824A5" w:rsidRPr="006020CB" w:rsidRDefault="00F824A5" w:rsidP="00F824A5">
      <w:pPr>
        <w:pBdr>
          <w:top w:val="nil"/>
          <w:left w:val="nil"/>
          <w:bottom w:val="nil"/>
          <w:right w:val="nil"/>
          <w:between w:val="nil"/>
        </w:pBdr>
        <w:jc w:val="both"/>
        <w:rPr>
          <w:rFonts w:ascii="Arial" w:eastAsia="Comic Sans MS" w:hAnsi="Arial" w:cs="Arial"/>
          <w:color w:val="000000"/>
          <w:sz w:val="22"/>
          <w:szCs w:val="22"/>
        </w:rPr>
      </w:pPr>
      <w:r w:rsidRPr="006020CB">
        <w:rPr>
          <w:rFonts w:ascii="Arial" w:eastAsia="Comic Sans MS" w:hAnsi="Arial" w:cs="Arial"/>
          <w:color w:val="000000"/>
          <w:sz w:val="22"/>
          <w:szCs w:val="22"/>
        </w:rPr>
        <w:t>•  30 hours – five days a week, all day (by qualifying for 30 hours of free childcare)</w:t>
      </w:r>
    </w:p>
    <w:p w14:paraId="111DBE62" w14:textId="77777777" w:rsidR="00F824A5" w:rsidRPr="006020CB" w:rsidRDefault="00F824A5" w:rsidP="00F824A5">
      <w:pPr>
        <w:pBdr>
          <w:top w:val="nil"/>
          <w:left w:val="nil"/>
          <w:bottom w:val="nil"/>
          <w:right w:val="nil"/>
          <w:between w:val="nil"/>
        </w:pBdr>
        <w:ind w:left="-720"/>
        <w:jc w:val="both"/>
        <w:rPr>
          <w:rFonts w:ascii="Arial" w:eastAsia="Comic Sans MS" w:hAnsi="Arial" w:cs="Arial"/>
          <w:color w:val="000000"/>
          <w:sz w:val="22"/>
          <w:szCs w:val="22"/>
        </w:rPr>
      </w:pPr>
    </w:p>
    <w:p w14:paraId="3D1D6914" w14:textId="77777777" w:rsidR="00F824A5" w:rsidRPr="006020CB" w:rsidRDefault="00F824A5" w:rsidP="00F824A5">
      <w:pPr>
        <w:pBdr>
          <w:top w:val="nil"/>
          <w:left w:val="nil"/>
          <w:bottom w:val="nil"/>
          <w:right w:val="nil"/>
          <w:between w:val="nil"/>
        </w:pBdr>
        <w:ind w:left="-720"/>
        <w:jc w:val="both"/>
        <w:rPr>
          <w:rFonts w:ascii="Arial" w:eastAsia="Comic Sans MS" w:hAnsi="Arial" w:cs="Arial"/>
          <w:color w:val="000000"/>
          <w:sz w:val="22"/>
          <w:szCs w:val="22"/>
        </w:rPr>
      </w:pPr>
      <w:r w:rsidRPr="006020CB">
        <w:rPr>
          <w:rFonts w:ascii="Arial" w:eastAsia="Comic Sans MS" w:hAnsi="Arial" w:cs="Arial"/>
          <w:color w:val="000000"/>
          <w:sz w:val="22"/>
          <w:szCs w:val="22"/>
        </w:rPr>
        <w:t xml:space="preserve">Nursery class sessions are from 8.45am to 11.45am and from 12.15pm to 3.15pm.  Admissions forms are available from the school office. </w:t>
      </w:r>
    </w:p>
    <w:p w14:paraId="1DFD9CE1" w14:textId="77777777" w:rsidR="00F824A5" w:rsidRDefault="00F824A5" w:rsidP="00F824A5">
      <w:pPr>
        <w:pBdr>
          <w:top w:val="nil"/>
          <w:left w:val="nil"/>
          <w:bottom w:val="nil"/>
          <w:right w:val="nil"/>
          <w:between w:val="nil"/>
        </w:pBdr>
        <w:ind w:left="-720"/>
        <w:jc w:val="both"/>
        <w:rPr>
          <w:rFonts w:ascii="Arial" w:hAnsi="Arial" w:cs="Arial"/>
          <w:color w:val="231F20"/>
          <w:sz w:val="22"/>
          <w:szCs w:val="22"/>
          <w:highlight w:val="yellow"/>
        </w:rPr>
      </w:pPr>
    </w:p>
    <w:p w14:paraId="0F6A9DFE" w14:textId="77777777" w:rsidR="00F824A5" w:rsidRDefault="00116E39" w:rsidP="00F824A5">
      <w:pPr>
        <w:pBdr>
          <w:top w:val="nil"/>
          <w:left w:val="nil"/>
          <w:bottom w:val="nil"/>
          <w:right w:val="nil"/>
          <w:between w:val="nil"/>
        </w:pBdr>
        <w:ind w:left="-720"/>
        <w:jc w:val="both"/>
        <w:rPr>
          <w:rFonts w:ascii="Arial" w:hAnsi="Arial" w:cs="Arial"/>
          <w:color w:val="231F20"/>
          <w:sz w:val="22"/>
          <w:szCs w:val="22"/>
        </w:rPr>
      </w:pPr>
      <w:r w:rsidRPr="002B1B63">
        <w:rPr>
          <w:rFonts w:ascii="Arial" w:hAnsi="Arial" w:cs="Arial"/>
          <w:color w:val="231F20"/>
          <w:sz w:val="22"/>
          <w:szCs w:val="22"/>
          <w:highlight w:val="yellow"/>
        </w:rPr>
        <w:t xml:space="preserve">The school will offer children a place in the Nursery </w:t>
      </w:r>
      <w:r w:rsidR="002B1B63" w:rsidRPr="002B1B63">
        <w:rPr>
          <w:rFonts w:ascii="Arial" w:hAnsi="Arial" w:cs="Arial"/>
          <w:color w:val="231F20"/>
          <w:sz w:val="22"/>
          <w:szCs w:val="22"/>
          <w:highlight w:val="yellow"/>
        </w:rPr>
        <w:t xml:space="preserve">in the term after </w:t>
      </w:r>
      <w:r w:rsidR="002B1B63" w:rsidRPr="002B1B63">
        <w:rPr>
          <w:rFonts w:ascii="Arial" w:hAnsi="Arial" w:cs="Arial"/>
          <w:sz w:val="22"/>
          <w:szCs w:val="22"/>
          <w:highlight w:val="yellow"/>
        </w:rPr>
        <w:t xml:space="preserve">their </w:t>
      </w:r>
      <w:r w:rsidR="004F70F9" w:rsidRPr="002B1B63">
        <w:rPr>
          <w:rFonts w:ascii="Arial" w:hAnsi="Arial" w:cs="Arial"/>
          <w:sz w:val="22"/>
          <w:szCs w:val="22"/>
          <w:highlight w:val="yellow"/>
        </w:rPr>
        <w:t xml:space="preserve">second </w:t>
      </w:r>
      <w:r w:rsidRPr="002B1B63">
        <w:rPr>
          <w:rFonts w:ascii="Arial" w:hAnsi="Arial" w:cs="Arial"/>
          <w:sz w:val="22"/>
          <w:szCs w:val="22"/>
          <w:highlight w:val="yellow"/>
        </w:rPr>
        <w:t>birthday,</w:t>
      </w:r>
      <w:r w:rsidRPr="002B1B63">
        <w:rPr>
          <w:rFonts w:ascii="Arial" w:hAnsi="Arial" w:cs="Arial"/>
          <w:sz w:val="22"/>
          <w:szCs w:val="22"/>
        </w:rPr>
        <w:t xml:space="preserve"> according </w:t>
      </w:r>
      <w:r w:rsidRPr="006020CB">
        <w:rPr>
          <w:rFonts w:ascii="Arial" w:hAnsi="Arial" w:cs="Arial"/>
          <w:color w:val="231F20"/>
          <w:sz w:val="22"/>
          <w:szCs w:val="22"/>
        </w:rPr>
        <w:t>to the criteria below.  A place in our nursery does not automatically confer admission to the school. A child will remain in the Nursery until the end of the academic year in which they are 4 years old</w:t>
      </w:r>
      <w:r w:rsidR="00F824A5">
        <w:rPr>
          <w:rFonts w:ascii="Arial" w:hAnsi="Arial" w:cs="Arial"/>
          <w:color w:val="231F20"/>
          <w:sz w:val="22"/>
          <w:szCs w:val="22"/>
        </w:rPr>
        <w:t xml:space="preserve">. </w:t>
      </w:r>
    </w:p>
    <w:p w14:paraId="7C32D080" w14:textId="51585708" w:rsidR="00F824A5" w:rsidRDefault="00F824A5" w:rsidP="00F824A5">
      <w:pPr>
        <w:pBdr>
          <w:top w:val="nil"/>
          <w:left w:val="nil"/>
          <w:bottom w:val="nil"/>
          <w:right w:val="nil"/>
          <w:between w:val="nil"/>
        </w:pBdr>
        <w:ind w:left="-720"/>
        <w:jc w:val="both"/>
        <w:rPr>
          <w:rFonts w:ascii="Arial" w:hAnsi="Arial" w:cs="Arial"/>
          <w:color w:val="231F20"/>
          <w:sz w:val="22"/>
          <w:szCs w:val="22"/>
        </w:rPr>
      </w:pPr>
    </w:p>
    <w:p w14:paraId="450FB9BA" w14:textId="77777777" w:rsidR="00F824A5" w:rsidRDefault="00F824A5" w:rsidP="00F824A5">
      <w:pPr>
        <w:pBdr>
          <w:top w:val="nil"/>
          <w:left w:val="nil"/>
          <w:bottom w:val="nil"/>
          <w:right w:val="nil"/>
          <w:between w:val="nil"/>
        </w:pBdr>
        <w:ind w:left="-720"/>
        <w:jc w:val="both"/>
        <w:rPr>
          <w:rFonts w:ascii="Arial" w:hAnsi="Arial" w:cs="Arial"/>
          <w:color w:val="231F20"/>
          <w:sz w:val="22"/>
          <w:szCs w:val="22"/>
        </w:rPr>
      </w:pPr>
    </w:p>
    <w:p w14:paraId="7AF2EDD8" w14:textId="77777777" w:rsidR="00F824A5" w:rsidRDefault="00F824A5" w:rsidP="00F824A5">
      <w:pPr>
        <w:pBdr>
          <w:top w:val="nil"/>
          <w:left w:val="nil"/>
          <w:bottom w:val="nil"/>
          <w:right w:val="nil"/>
          <w:between w:val="nil"/>
        </w:pBdr>
        <w:ind w:left="-720"/>
        <w:jc w:val="both"/>
        <w:rPr>
          <w:rFonts w:ascii="Arial" w:hAnsi="Arial" w:cs="Arial"/>
          <w:color w:val="231F20"/>
          <w:sz w:val="22"/>
          <w:szCs w:val="22"/>
        </w:rPr>
      </w:pPr>
    </w:p>
    <w:p w14:paraId="6928C2BB" w14:textId="77777777" w:rsidR="00F824A5" w:rsidRDefault="00F824A5" w:rsidP="00F824A5">
      <w:pPr>
        <w:pBdr>
          <w:top w:val="nil"/>
          <w:left w:val="nil"/>
          <w:bottom w:val="nil"/>
          <w:right w:val="nil"/>
          <w:between w:val="nil"/>
        </w:pBdr>
        <w:ind w:left="-720"/>
        <w:jc w:val="both"/>
        <w:rPr>
          <w:rFonts w:ascii="Arial" w:hAnsi="Arial" w:cs="Arial"/>
          <w:color w:val="231F20"/>
          <w:sz w:val="22"/>
          <w:szCs w:val="22"/>
        </w:rPr>
      </w:pPr>
    </w:p>
    <w:p w14:paraId="3577ADF6" w14:textId="549B6970" w:rsidR="00116E39" w:rsidRPr="00F824A5" w:rsidRDefault="00116E39" w:rsidP="00F824A5">
      <w:pPr>
        <w:pBdr>
          <w:top w:val="nil"/>
          <w:left w:val="nil"/>
          <w:bottom w:val="nil"/>
          <w:right w:val="nil"/>
          <w:between w:val="nil"/>
        </w:pBdr>
        <w:ind w:left="-720"/>
        <w:jc w:val="both"/>
        <w:rPr>
          <w:rFonts w:ascii="Arial" w:eastAsia="Comic Sans MS" w:hAnsi="Arial" w:cs="Arial"/>
          <w:color w:val="000000"/>
          <w:sz w:val="22"/>
          <w:szCs w:val="22"/>
        </w:rPr>
      </w:pPr>
      <w:r w:rsidRPr="006020CB">
        <w:rPr>
          <w:rFonts w:ascii="Arial" w:hAnsi="Arial" w:cs="Arial"/>
          <w:color w:val="231F20"/>
          <w:sz w:val="22"/>
          <w:szCs w:val="22"/>
        </w:rPr>
        <w:lastRenderedPageBreak/>
        <w:t>Provision is offered for either:</w:t>
      </w:r>
    </w:p>
    <w:p w14:paraId="4B597B4D" w14:textId="77777777" w:rsidR="00116E39" w:rsidRPr="006020CB" w:rsidRDefault="00116E39" w:rsidP="00116E39">
      <w:pPr>
        <w:pStyle w:val="BodyText"/>
        <w:numPr>
          <w:ilvl w:val="0"/>
          <w:numId w:val="3"/>
        </w:numPr>
        <w:spacing w:before="56"/>
        <w:rPr>
          <w:rFonts w:ascii="Arial" w:hAnsi="Arial" w:cs="Arial"/>
          <w:color w:val="231F20"/>
          <w:sz w:val="22"/>
          <w:szCs w:val="22"/>
        </w:rPr>
      </w:pPr>
      <w:r w:rsidRPr="006020CB">
        <w:rPr>
          <w:rFonts w:ascii="Arial" w:hAnsi="Arial" w:cs="Arial"/>
          <w:color w:val="231F20"/>
          <w:sz w:val="22"/>
          <w:szCs w:val="22"/>
        </w:rPr>
        <w:t>15 hours – five mornings or five afternoons per week (additional sessions can be attended, subject to availability and a payment of £10 per session)</w:t>
      </w:r>
    </w:p>
    <w:p w14:paraId="42DC1702" w14:textId="77777777" w:rsidR="00116E39" w:rsidRPr="006020CB" w:rsidRDefault="00116E39" w:rsidP="00116E39">
      <w:pPr>
        <w:pStyle w:val="BodyText"/>
        <w:numPr>
          <w:ilvl w:val="0"/>
          <w:numId w:val="3"/>
        </w:numPr>
        <w:spacing w:before="56"/>
        <w:rPr>
          <w:rFonts w:ascii="Arial" w:hAnsi="Arial" w:cs="Arial"/>
          <w:color w:val="231F20"/>
          <w:sz w:val="22"/>
          <w:szCs w:val="22"/>
        </w:rPr>
      </w:pPr>
      <w:r w:rsidRPr="006020CB">
        <w:rPr>
          <w:rFonts w:ascii="Arial" w:hAnsi="Arial" w:cs="Arial"/>
          <w:color w:val="231F20"/>
          <w:sz w:val="22"/>
          <w:szCs w:val="22"/>
        </w:rPr>
        <w:t>30 hours – five days a week, all day (by qualifying for 30 hours free childcare)</w:t>
      </w:r>
    </w:p>
    <w:p w14:paraId="106B7FFF" w14:textId="77777777" w:rsidR="00116E39" w:rsidRPr="006020CB" w:rsidRDefault="00116E39" w:rsidP="00116E39">
      <w:pPr>
        <w:pStyle w:val="BodyText"/>
        <w:spacing w:before="56"/>
        <w:ind w:firstLine="1"/>
        <w:rPr>
          <w:rFonts w:ascii="Arial" w:hAnsi="Arial" w:cs="Arial"/>
          <w:color w:val="231F20"/>
          <w:sz w:val="22"/>
          <w:szCs w:val="22"/>
        </w:rPr>
      </w:pPr>
      <w:r w:rsidRPr="006020CB">
        <w:rPr>
          <w:rFonts w:ascii="Arial" w:hAnsi="Arial" w:cs="Arial"/>
          <w:color w:val="231F20"/>
          <w:sz w:val="22"/>
          <w:szCs w:val="22"/>
        </w:rPr>
        <w:t>Nursery class sessions are from 8.45am to 11.45am and from 12</w:t>
      </w:r>
      <w:r w:rsidR="00764689" w:rsidRPr="006020CB">
        <w:rPr>
          <w:rFonts w:ascii="Arial" w:hAnsi="Arial" w:cs="Arial"/>
          <w:color w:val="231F20"/>
          <w:sz w:val="22"/>
          <w:szCs w:val="22"/>
        </w:rPr>
        <w:t>.15</w:t>
      </w:r>
      <w:r w:rsidRPr="006020CB">
        <w:rPr>
          <w:rFonts w:ascii="Arial" w:hAnsi="Arial" w:cs="Arial"/>
          <w:color w:val="231F20"/>
          <w:sz w:val="22"/>
          <w:szCs w:val="22"/>
        </w:rPr>
        <w:t>pm to 3</w:t>
      </w:r>
      <w:r w:rsidR="00764689" w:rsidRPr="006020CB">
        <w:rPr>
          <w:rFonts w:ascii="Arial" w:hAnsi="Arial" w:cs="Arial"/>
          <w:color w:val="231F20"/>
          <w:sz w:val="22"/>
          <w:szCs w:val="22"/>
        </w:rPr>
        <w:t>.15</w:t>
      </w:r>
      <w:r w:rsidRPr="006020CB">
        <w:rPr>
          <w:rFonts w:ascii="Arial" w:hAnsi="Arial" w:cs="Arial"/>
          <w:color w:val="231F20"/>
          <w:sz w:val="22"/>
          <w:szCs w:val="22"/>
        </w:rPr>
        <w:t>pm.</w:t>
      </w:r>
    </w:p>
    <w:p w14:paraId="071A0C11" w14:textId="77777777" w:rsidR="00A62923" w:rsidRPr="006020CB" w:rsidRDefault="00116E39" w:rsidP="00A62923">
      <w:pPr>
        <w:pStyle w:val="BodyText"/>
        <w:spacing w:before="56"/>
        <w:ind w:firstLine="1"/>
        <w:rPr>
          <w:rFonts w:ascii="Arial" w:hAnsi="Arial" w:cs="Arial"/>
          <w:color w:val="231F20"/>
          <w:sz w:val="22"/>
          <w:szCs w:val="22"/>
        </w:rPr>
      </w:pPr>
      <w:r w:rsidRPr="006020CB">
        <w:rPr>
          <w:rFonts w:ascii="Arial" w:hAnsi="Arial" w:cs="Arial"/>
          <w:color w:val="231F20"/>
          <w:sz w:val="22"/>
          <w:szCs w:val="22"/>
        </w:rPr>
        <w:t xml:space="preserve">Admissions forms are available from the school office.  </w:t>
      </w:r>
    </w:p>
    <w:p w14:paraId="7A069039" w14:textId="3EE72444" w:rsidR="006020CB" w:rsidRDefault="006020CB" w:rsidP="004F70F9">
      <w:pPr>
        <w:pStyle w:val="BodyText"/>
        <w:spacing w:before="56"/>
        <w:ind w:firstLine="1"/>
        <w:jc w:val="both"/>
        <w:rPr>
          <w:rFonts w:ascii="Arial" w:hAnsi="Arial" w:cs="Arial"/>
          <w:color w:val="94C947"/>
          <w:sz w:val="22"/>
          <w:szCs w:val="22"/>
        </w:rPr>
      </w:pPr>
    </w:p>
    <w:p w14:paraId="715A8E7C" w14:textId="77777777" w:rsidR="00F824A5" w:rsidRPr="006020CB" w:rsidRDefault="00F824A5" w:rsidP="00F824A5">
      <w:pPr>
        <w:pBdr>
          <w:top w:val="nil"/>
          <w:left w:val="nil"/>
          <w:bottom w:val="nil"/>
          <w:right w:val="nil"/>
          <w:between w:val="nil"/>
        </w:pBdr>
        <w:ind w:left="-720"/>
        <w:jc w:val="both"/>
        <w:rPr>
          <w:rFonts w:ascii="Arial" w:eastAsia="Comic Sans MS" w:hAnsi="Arial" w:cs="Arial"/>
          <w:color w:val="000000"/>
          <w:sz w:val="22"/>
          <w:szCs w:val="22"/>
        </w:rPr>
      </w:pPr>
      <w:r w:rsidRPr="006020CB">
        <w:rPr>
          <w:rFonts w:ascii="Arial" w:eastAsia="Comic Sans MS" w:hAnsi="Arial" w:cs="Arial"/>
          <w:color w:val="000000"/>
          <w:sz w:val="22"/>
          <w:szCs w:val="22"/>
        </w:rPr>
        <w:t xml:space="preserve">In the event that there are more applications than places available, applications will be ranked </w:t>
      </w:r>
      <w:r>
        <w:rPr>
          <w:rFonts w:ascii="Arial" w:eastAsia="Comic Sans MS" w:hAnsi="Arial" w:cs="Arial"/>
          <w:color w:val="000000"/>
          <w:sz w:val="22"/>
          <w:szCs w:val="22"/>
        </w:rPr>
        <w:t>as per the oversubscription criteria as follows</w:t>
      </w:r>
      <w:r w:rsidRPr="006020CB">
        <w:rPr>
          <w:rFonts w:ascii="Arial" w:eastAsia="Comic Sans MS" w:hAnsi="Arial" w:cs="Arial"/>
          <w:color w:val="000000"/>
          <w:sz w:val="22"/>
          <w:szCs w:val="22"/>
        </w:rPr>
        <w:t>:</w:t>
      </w:r>
    </w:p>
    <w:p w14:paraId="44671BC5" w14:textId="77777777" w:rsidR="00F824A5" w:rsidRDefault="00F824A5" w:rsidP="004F70F9">
      <w:pPr>
        <w:pStyle w:val="BodyText"/>
        <w:spacing w:before="56"/>
        <w:ind w:firstLine="1"/>
        <w:jc w:val="both"/>
        <w:rPr>
          <w:rFonts w:ascii="Arial" w:hAnsi="Arial" w:cs="Arial"/>
          <w:color w:val="94C947"/>
          <w:sz w:val="22"/>
          <w:szCs w:val="22"/>
        </w:rPr>
      </w:pPr>
    </w:p>
    <w:p w14:paraId="49F10941" w14:textId="7881C649" w:rsidR="004F70F9" w:rsidRPr="006020CB" w:rsidRDefault="004F70F9" w:rsidP="00024D4E">
      <w:pPr>
        <w:autoSpaceDE w:val="0"/>
        <w:autoSpaceDN w:val="0"/>
        <w:adjustRightInd w:val="0"/>
        <w:jc w:val="both"/>
        <w:rPr>
          <w:rFonts w:ascii="Arial" w:hAnsi="Arial" w:cs="Arial"/>
          <w:color w:val="000000"/>
          <w:sz w:val="22"/>
          <w:szCs w:val="22"/>
        </w:rPr>
      </w:pPr>
      <w:r w:rsidRPr="004F70F9">
        <w:rPr>
          <w:rFonts w:ascii="Arial" w:hAnsi="Arial" w:cs="Arial"/>
          <w:color w:val="000000"/>
          <w:sz w:val="22"/>
          <w:szCs w:val="22"/>
        </w:rPr>
        <w:t xml:space="preserve">1.Children who are looked after (LAC) and all previously looked after children (PLAC) including those children who appear (to the admission authority) to have been in state care outside of England and ceased to be in state care as a result of being adopted (IAPLAC). </w:t>
      </w:r>
    </w:p>
    <w:p w14:paraId="485E9D42" w14:textId="77777777" w:rsidR="00024D4E" w:rsidRPr="004F70F9" w:rsidRDefault="00024D4E" w:rsidP="00024D4E">
      <w:pPr>
        <w:autoSpaceDE w:val="0"/>
        <w:autoSpaceDN w:val="0"/>
        <w:adjustRightInd w:val="0"/>
        <w:jc w:val="both"/>
        <w:rPr>
          <w:rFonts w:ascii="Arial" w:hAnsi="Arial" w:cs="Arial"/>
          <w:color w:val="000000"/>
          <w:sz w:val="22"/>
          <w:szCs w:val="22"/>
        </w:rPr>
      </w:pPr>
    </w:p>
    <w:p w14:paraId="3EFCDA5B" w14:textId="08BDFA7B" w:rsidR="004F70F9" w:rsidRPr="006020CB" w:rsidRDefault="004F70F9" w:rsidP="00024D4E">
      <w:pPr>
        <w:autoSpaceDE w:val="0"/>
        <w:autoSpaceDN w:val="0"/>
        <w:adjustRightInd w:val="0"/>
        <w:jc w:val="both"/>
        <w:rPr>
          <w:rFonts w:ascii="Arial" w:hAnsi="Arial" w:cs="Arial"/>
          <w:color w:val="000000"/>
          <w:sz w:val="22"/>
          <w:szCs w:val="22"/>
        </w:rPr>
      </w:pPr>
      <w:r w:rsidRPr="004F70F9">
        <w:rPr>
          <w:rFonts w:ascii="Arial" w:hAnsi="Arial" w:cs="Arial"/>
          <w:color w:val="000000"/>
          <w:sz w:val="22"/>
          <w:szCs w:val="22"/>
          <w:highlight w:val="yellow"/>
        </w:rPr>
        <w:t>2.Children eligible for the service premium</w:t>
      </w:r>
      <w:r w:rsidR="006020CB" w:rsidRPr="006020CB">
        <w:rPr>
          <w:rFonts w:ascii="Arial" w:hAnsi="Arial" w:cs="Arial"/>
          <w:color w:val="000000"/>
          <w:sz w:val="22"/>
          <w:szCs w:val="22"/>
          <w:highlight w:val="yellow"/>
        </w:rPr>
        <w:t>*</w:t>
      </w:r>
      <w:r w:rsidR="00024D4E" w:rsidRPr="006020CB">
        <w:rPr>
          <w:rFonts w:ascii="Arial" w:hAnsi="Arial" w:cs="Arial"/>
          <w:color w:val="000000"/>
          <w:sz w:val="22"/>
          <w:szCs w:val="22"/>
          <w:highlight w:val="yellow"/>
        </w:rPr>
        <w:t>.</w:t>
      </w:r>
      <w:r w:rsidRPr="004F70F9">
        <w:rPr>
          <w:rFonts w:ascii="Arial" w:hAnsi="Arial" w:cs="Arial"/>
          <w:color w:val="000000"/>
          <w:sz w:val="22"/>
          <w:szCs w:val="22"/>
        </w:rPr>
        <w:t xml:space="preserve"> </w:t>
      </w:r>
    </w:p>
    <w:p w14:paraId="4130569B" w14:textId="77777777" w:rsidR="00024D4E" w:rsidRPr="004F70F9" w:rsidRDefault="00024D4E" w:rsidP="00024D4E">
      <w:pPr>
        <w:autoSpaceDE w:val="0"/>
        <w:autoSpaceDN w:val="0"/>
        <w:adjustRightInd w:val="0"/>
        <w:jc w:val="both"/>
        <w:rPr>
          <w:rFonts w:ascii="Arial" w:hAnsi="Arial" w:cs="Arial"/>
          <w:color w:val="000000"/>
          <w:sz w:val="22"/>
          <w:szCs w:val="22"/>
        </w:rPr>
      </w:pPr>
    </w:p>
    <w:p w14:paraId="0551A370" w14:textId="5DA02DBF" w:rsidR="004F70F9" w:rsidRPr="006020CB" w:rsidRDefault="004F70F9" w:rsidP="00024D4E">
      <w:pPr>
        <w:autoSpaceDE w:val="0"/>
        <w:autoSpaceDN w:val="0"/>
        <w:adjustRightInd w:val="0"/>
        <w:jc w:val="both"/>
        <w:rPr>
          <w:rFonts w:ascii="Arial" w:hAnsi="Arial" w:cs="Arial"/>
          <w:color w:val="000000"/>
          <w:sz w:val="22"/>
          <w:szCs w:val="22"/>
        </w:rPr>
      </w:pPr>
      <w:r w:rsidRPr="004F70F9">
        <w:rPr>
          <w:rFonts w:ascii="Arial" w:hAnsi="Arial" w:cs="Arial"/>
          <w:color w:val="000000"/>
          <w:sz w:val="22"/>
          <w:szCs w:val="22"/>
        </w:rPr>
        <w:t>3. Siblings of children who are attending the school at the time allocations are made and are expected to be on roll at the school at the time of the proposed admission and the place of residence is within the catchment area of the school</w:t>
      </w:r>
      <w:r w:rsidR="00024D4E" w:rsidRPr="006020CB">
        <w:rPr>
          <w:rFonts w:ascii="Arial" w:hAnsi="Arial" w:cs="Arial"/>
          <w:color w:val="000000"/>
          <w:sz w:val="22"/>
          <w:szCs w:val="22"/>
        </w:rPr>
        <w:t>.</w:t>
      </w:r>
    </w:p>
    <w:p w14:paraId="6507E5DB" w14:textId="77777777" w:rsidR="00024D4E" w:rsidRPr="004F70F9" w:rsidRDefault="00024D4E" w:rsidP="00024D4E">
      <w:pPr>
        <w:autoSpaceDE w:val="0"/>
        <w:autoSpaceDN w:val="0"/>
        <w:adjustRightInd w:val="0"/>
        <w:jc w:val="both"/>
        <w:rPr>
          <w:rFonts w:ascii="Arial" w:hAnsi="Arial" w:cs="Arial"/>
          <w:color w:val="000000"/>
          <w:sz w:val="22"/>
          <w:szCs w:val="22"/>
        </w:rPr>
      </w:pPr>
    </w:p>
    <w:p w14:paraId="27F7B304" w14:textId="795B622F" w:rsidR="004F70F9" w:rsidRPr="006020CB" w:rsidRDefault="004F70F9" w:rsidP="00024D4E">
      <w:pPr>
        <w:autoSpaceDE w:val="0"/>
        <w:autoSpaceDN w:val="0"/>
        <w:adjustRightInd w:val="0"/>
        <w:jc w:val="both"/>
        <w:rPr>
          <w:rFonts w:ascii="Arial" w:hAnsi="Arial" w:cs="Arial"/>
          <w:color w:val="000000"/>
          <w:sz w:val="22"/>
          <w:szCs w:val="22"/>
        </w:rPr>
      </w:pPr>
      <w:r w:rsidRPr="004F70F9">
        <w:rPr>
          <w:rFonts w:ascii="Arial" w:hAnsi="Arial" w:cs="Arial"/>
          <w:color w:val="000000"/>
          <w:sz w:val="22"/>
          <w:szCs w:val="22"/>
        </w:rPr>
        <w:t xml:space="preserve">4.The child’s place of residence is within the catchment area of the school </w:t>
      </w:r>
      <w:r w:rsidRPr="004F70F9">
        <w:rPr>
          <w:rFonts w:ascii="Arial" w:hAnsi="Arial" w:cs="Arial"/>
          <w:color w:val="000000"/>
          <w:sz w:val="22"/>
          <w:szCs w:val="22"/>
          <w:highlight w:val="yellow"/>
        </w:rPr>
        <w:t>and there is no sibling</w:t>
      </w:r>
      <w:r w:rsidR="006020CB" w:rsidRPr="006020CB">
        <w:rPr>
          <w:rFonts w:ascii="Arial" w:hAnsi="Arial" w:cs="Arial"/>
          <w:color w:val="000000"/>
          <w:sz w:val="22"/>
          <w:szCs w:val="22"/>
          <w:highlight w:val="yellow"/>
        </w:rPr>
        <w:t>.</w:t>
      </w:r>
    </w:p>
    <w:p w14:paraId="41D2A08E" w14:textId="77777777" w:rsidR="006020CB" w:rsidRPr="004F70F9" w:rsidRDefault="006020CB" w:rsidP="00024D4E">
      <w:pPr>
        <w:autoSpaceDE w:val="0"/>
        <w:autoSpaceDN w:val="0"/>
        <w:adjustRightInd w:val="0"/>
        <w:jc w:val="both"/>
        <w:rPr>
          <w:rFonts w:ascii="Arial" w:hAnsi="Arial" w:cs="Arial"/>
          <w:color w:val="000000"/>
          <w:sz w:val="22"/>
          <w:szCs w:val="22"/>
        </w:rPr>
      </w:pPr>
    </w:p>
    <w:p w14:paraId="649B6430" w14:textId="6DE63067" w:rsidR="004F70F9" w:rsidRPr="006020CB" w:rsidRDefault="004F70F9" w:rsidP="00024D4E">
      <w:pPr>
        <w:autoSpaceDE w:val="0"/>
        <w:autoSpaceDN w:val="0"/>
        <w:adjustRightInd w:val="0"/>
        <w:jc w:val="both"/>
        <w:rPr>
          <w:rFonts w:ascii="Arial" w:hAnsi="Arial" w:cs="Arial"/>
          <w:color w:val="000000"/>
          <w:sz w:val="22"/>
          <w:szCs w:val="22"/>
        </w:rPr>
      </w:pPr>
      <w:r w:rsidRPr="004F70F9">
        <w:rPr>
          <w:rFonts w:ascii="Arial" w:hAnsi="Arial" w:cs="Arial"/>
          <w:color w:val="000000"/>
          <w:sz w:val="22"/>
          <w:szCs w:val="22"/>
        </w:rPr>
        <w:t>5.Siblings of children who are attending the school at the time allocations are made and are expected to be on roll at the school at the time of the proposed admission and the place of residence is outside of the catchment area of the school</w:t>
      </w:r>
      <w:r w:rsidR="006020CB" w:rsidRPr="006020CB">
        <w:rPr>
          <w:rFonts w:ascii="Arial" w:hAnsi="Arial" w:cs="Arial"/>
          <w:color w:val="000000"/>
          <w:sz w:val="22"/>
          <w:szCs w:val="22"/>
        </w:rPr>
        <w:t>.</w:t>
      </w:r>
    </w:p>
    <w:p w14:paraId="32DBCCAA" w14:textId="77777777" w:rsidR="006020CB" w:rsidRPr="004F70F9" w:rsidRDefault="006020CB" w:rsidP="00024D4E">
      <w:pPr>
        <w:autoSpaceDE w:val="0"/>
        <w:autoSpaceDN w:val="0"/>
        <w:adjustRightInd w:val="0"/>
        <w:jc w:val="both"/>
        <w:rPr>
          <w:rFonts w:ascii="Arial" w:hAnsi="Arial" w:cs="Arial"/>
          <w:color w:val="000000"/>
          <w:sz w:val="22"/>
          <w:szCs w:val="22"/>
        </w:rPr>
      </w:pPr>
    </w:p>
    <w:p w14:paraId="385F6712" w14:textId="6E273136" w:rsidR="004F70F9" w:rsidRPr="006020CB" w:rsidRDefault="004F70F9" w:rsidP="00024D4E">
      <w:pPr>
        <w:autoSpaceDE w:val="0"/>
        <w:autoSpaceDN w:val="0"/>
        <w:adjustRightInd w:val="0"/>
        <w:jc w:val="both"/>
        <w:rPr>
          <w:rFonts w:ascii="Arial" w:hAnsi="Arial" w:cs="Arial"/>
          <w:color w:val="000000"/>
          <w:sz w:val="22"/>
          <w:szCs w:val="22"/>
        </w:rPr>
      </w:pPr>
      <w:r w:rsidRPr="004F70F9">
        <w:rPr>
          <w:rFonts w:ascii="Arial" w:hAnsi="Arial" w:cs="Arial"/>
          <w:color w:val="000000"/>
          <w:sz w:val="22"/>
          <w:szCs w:val="22"/>
        </w:rPr>
        <w:t>6.Children of staff at the school where the member of staff has been employed at the school for two or more years at the time at which the application for admission to the school is made, and /or the member of staff is recruited to fill a vacant post for which there is a demonstrable skill shortage</w:t>
      </w:r>
      <w:r w:rsidR="006020CB" w:rsidRPr="006020CB">
        <w:rPr>
          <w:rFonts w:ascii="Arial" w:hAnsi="Arial" w:cs="Arial"/>
          <w:color w:val="000000"/>
          <w:sz w:val="22"/>
          <w:szCs w:val="22"/>
        </w:rPr>
        <w:t>.</w:t>
      </w:r>
    </w:p>
    <w:p w14:paraId="7097CE6A" w14:textId="77777777" w:rsidR="006020CB" w:rsidRPr="004F70F9" w:rsidRDefault="006020CB" w:rsidP="00024D4E">
      <w:pPr>
        <w:autoSpaceDE w:val="0"/>
        <w:autoSpaceDN w:val="0"/>
        <w:adjustRightInd w:val="0"/>
        <w:jc w:val="both"/>
        <w:rPr>
          <w:rFonts w:ascii="Arial" w:hAnsi="Arial" w:cs="Arial"/>
          <w:color w:val="000000"/>
          <w:sz w:val="22"/>
          <w:szCs w:val="22"/>
        </w:rPr>
      </w:pPr>
    </w:p>
    <w:p w14:paraId="729D2E98" w14:textId="77777777" w:rsidR="006020CB" w:rsidRPr="006020CB" w:rsidRDefault="004F70F9" w:rsidP="00024D4E">
      <w:pPr>
        <w:autoSpaceDE w:val="0"/>
        <w:autoSpaceDN w:val="0"/>
        <w:adjustRightInd w:val="0"/>
        <w:jc w:val="both"/>
        <w:rPr>
          <w:rFonts w:ascii="Arial" w:hAnsi="Arial" w:cs="Arial"/>
          <w:color w:val="000000"/>
          <w:sz w:val="22"/>
          <w:szCs w:val="22"/>
        </w:rPr>
      </w:pPr>
      <w:r w:rsidRPr="004F70F9">
        <w:rPr>
          <w:rFonts w:ascii="Arial" w:hAnsi="Arial" w:cs="Arial"/>
          <w:color w:val="000000"/>
          <w:sz w:val="22"/>
          <w:szCs w:val="22"/>
        </w:rPr>
        <w:t>7.“Distance” from the school to the place of residence</w:t>
      </w:r>
      <w:r w:rsidR="006020CB" w:rsidRPr="006020CB">
        <w:rPr>
          <w:rFonts w:ascii="Arial" w:hAnsi="Arial" w:cs="Arial"/>
          <w:color w:val="000000"/>
          <w:sz w:val="22"/>
          <w:szCs w:val="22"/>
        </w:rPr>
        <w:t>.</w:t>
      </w:r>
    </w:p>
    <w:p w14:paraId="3F01EB04" w14:textId="0D117AB5" w:rsidR="004F70F9" w:rsidRPr="004F70F9" w:rsidRDefault="004F70F9" w:rsidP="00024D4E">
      <w:pPr>
        <w:autoSpaceDE w:val="0"/>
        <w:autoSpaceDN w:val="0"/>
        <w:adjustRightInd w:val="0"/>
        <w:jc w:val="both"/>
        <w:rPr>
          <w:rFonts w:ascii="Arial" w:hAnsi="Arial" w:cs="Arial"/>
          <w:color w:val="000000"/>
          <w:sz w:val="22"/>
          <w:szCs w:val="22"/>
        </w:rPr>
      </w:pPr>
      <w:r w:rsidRPr="004F70F9">
        <w:rPr>
          <w:rFonts w:ascii="Arial" w:hAnsi="Arial" w:cs="Arial"/>
          <w:color w:val="000000"/>
          <w:sz w:val="22"/>
          <w:szCs w:val="22"/>
        </w:rPr>
        <w:t xml:space="preserve"> </w:t>
      </w:r>
    </w:p>
    <w:p w14:paraId="47A1CB40" w14:textId="0683BC23" w:rsidR="004F70F9" w:rsidRPr="004F70F9" w:rsidRDefault="006020CB" w:rsidP="00024D4E">
      <w:pPr>
        <w:autoSpaceDE w:val="0"/>
        <w:autoSpaceDN w:val="0"/>
        <w:adjustRightInd w:val="0"/>
        <w:jc w:val="both"/>
        <w:rPr>
          <w:rFonts w:ascii="Arial" w:hAnsi="Arial" w:cs="Arial"/>
          <w:color w:val="000000"/>
          <w:sz w:val="22"/>
          <w:szCs w:val="22"/>
        </w:rPr>
      </w:pPr>
      <w:r w:rsidRPr="006020CB">
        <w:rPr>
          <w:rFonts w:ascii="Arial" w:hAnsi="Arial" w:cs="Arial"/>
          <w:color w:val="000000"/>
          <w:sz w:val="22"/>
          <w:szCs w:val="22"/>
        </w:rPr>
        <w:t xml:space="preserve">(*) </w:t>
      </w:r>
      <w:r w:rsidR="004F70F9" w:rsidRPr="004F70F9">
        <w:rPr>
          <w:rFonts w:ascii="Arial" w:hAnsi="Arial" w:cs="Arial"/>
          <w:color w:val="000000"/>
          <w:sz w:val="22"/>
          <w:szCs w:val="22"/>
        </w:rPr>
        <w:t xml:space="preserve">The service premium is additional funding paid annually to schools under Section 14 of the Education Act 2002 for the purposes of supporting the pastoral needs of the children of Armed Services personnel. </w:t>
      </w:r>
    </w:p>
    <w:p w14:paraId="38F2FD06" w14:textId="77777777" w:rsidR="006020CB" w:rsidRPr="006020CB" w:rsidRDefault="006020CB" w:rsidP="00024D4E">
      <w:pPr>
        <w:autoSpaceDE w:val="0"/>
        <w:autoSpaceDN w:val="0"/>
        <w:adjustRightInd w:val="0"/>
        <w:jc w:val="both"/>
        <w:rPr>
          <w:rFonts w:ascii="Arial" w:hAnsi="Arial" w:cs="Arial"/>
          <w:color w:val="000000"/>
          <w:sz w:val="22"/>
          <w:szCs w:val="22"/>
        </w:rPr>
      </w:pPr>
    </w:p>
    <w:p w14:paraId="24FF2514" w14:textId="7B3EF2BB" w:rsidR="004F70F9" w:rsidRPr="004F70F9" w:rsidRDefault="004F70F9" w:rsidP="00024D4E">
      <w:pPr>
        <w:autoSpaceDE w:val="0"/>
        <w:autoSpaceDN w:val="0"/>
        <w:adjustRightInd w:val="0"/>
        <w:jc w:val="both"/>
        <w:rPr>
          <w:rFonts w:ascii="Arial" w:hAnsi="Arial" w:cs="Arial"/>
          <w:color w:val="000000"/>
          <w:sz w:val="22"/>
          <w:szCs w:val="22"/>
        </w:rPr>
      </w:pPr>
      <w:r w:rsidRPr="004F70F9">
        <w:rPr>
          <w:rFonts w:ascii="Arial" w:hAnsi="Arial" w:cs="Arial"/>
          <w:color w:val="000000"/>
          <w:sz w:val="22"/>
          <w:szCs w:val="22"/>
        </w:rPr>
        <w:t xml:space="preserve">In the event of there being more applicants meeting any of the criteria above, places will be allocated in distance order using the distance between the child’s normal home address and the school’s main entrance, measured in a straight line, using the council’s computerised measuring system with those living closest to the school receiving the higher priority. In the unlikely event of joint oversubscription, having exhausted distance, random allocation will be used as the ultimate tie-breaker. </w:t>
      </w:r>
    </w:p>
    <w:p w14:paraId="584BF46B" w14:textId="77777777" w:rsidR="006020CB" w:rsidRPr="006020CB" w:rsidRDefault="006020CB" w:rsidP="00024D4E">
      <w:pPr>
        <w:autoSpaceDE w:val="0"/>
        <w:autoSpaceDN w:val="0"/>
        <w:adjustRightInd w:val="0"/>
        <w:jc w:val="both"/>
        <w:rPr>
          <w:rFonts w:ascii="Arial" w:hAnsi="Arial" w:cs="Arial"/>
          <w:color w:val="000000"/>
          <w:sz w:val="22"/>
          <w:szCs w:val="22"/>
        </w:rPr>
      </w:pPr>
    </w:p>
    <w:p w14:paraId="525E57DC" w14:textId="74EC910C" w:rsidR="004F70F9" w:rsidRPr="00F824A5" w:rsidRDefault="004F70F9" w:rsidP="00024D4E">
      <w:pPr>
        <w:autoSpaceDE w:val="0"/>
        <w:autoSpaceDN w:val="0"/>
        <w:adjustRightInd w:val="0"/>
        <w:jc w:val="both"/>
        <w:rPr>
          <w:rFonts w:ascii="Arial" w:hAnsi="Arial" w:cs="Arial"/>
          <w:color w:val="000000"/>
          <w:sz w:val="22"/>
          <w:szCs w:val="22"/>
        </w:rPr>
      </w:pPr>
      <w:r w:rsidRPr="006020CB">
        <w:rPr>
          <w:rFonts w:ascii="Arial" w:hAnsi="Arial" w:cs="Arial"/>
          <w:color w:val="000000"/>
          <w:sz w:val="22"/>
          <w:szCs w:val="22"/>
        </w:rPr>
        <w:t xml:space="preserve">For applicants living in flats, the distance will be measured from the school’s main entrance to the front door of the ground floor flat underneath the applicant’s main residence. Where two or </w:t>
      </w:r>
      <w:r w:rsidRPr="00F824A5">
        <w:rPr>
          <w:rFonts w:ascii="Arial" w:hAnsi="Arial" w:cs="Arial"/>
          <w:color w:val="000000"/>
          <w:sz w:val="22"/>
          <w:szCs w:val="22"/>
        </w:rPr>
        <w:t>more pupils live at the same distance, the tie-breaker will be random allocation.</w:t>
      </w:r>
    </w:p>
    <w:p w14:paraId="328573F1" w14:textId="44BDC4AF" w:rsidR="006020CB" w:rsidRPr="00F824A5" w:rsidRDefault="006020CB" w:rsidP="00024D4E">
      <w:pPr>
        <w:autoSpaceDE w:val="0"/>
        <w:autoSpaceDN w:val="0"/>
        <w:adjustRightInd w:val="0"/>
        <w:jc w:val="both"/>
        <w:rPr>
          <w:rFonts w:ascii="Arial" w:hAnsi="Arial" w:cs="Arial"/>
          <w:color w:val="000000"/>
          <w:sz w:val="22"/>
          <w:szCs w:val="22"/>
        </w:rPr>
      </w:pPr>
    </w:p>
    <w:p w14:paraId="3F2F4923" w14:textId="0D29B2B4" w:rsidR="006020CB" w:rsidRDefault="006020CB" w:rsidP="006020CB">
      <w:pPr>
        <w:autoSpaceDE w:val="0"/>
        <w:autoSpaceDN w:val="0"/>
        <w:adjustRightInd w:val="0"/>
        <w:jc w:val="both"/>
        <w:rPr>
          <w:rFonts w:ascii="Arial" w:hAnsi="Arial" w:cs="Arial"/>
          <w:color w:val="000000"/>
          <w:sz w:val="22"/>
          <w:szCs w:val="22"/>
        </w:rPr>
      </w:pPr>
      <w:r w:rsidRPr="00F824A5">
        <w:rPr>
          <w:rFonts w:ascii="Arial" w:hAnsi="Arial" w:cs="Arial"/>
          <w:color w:val="000000"/>
          <w:sz w:val="22"/>
          <w:szCs w:val="22"/>
        </w:rPr>
        <w:t>In the case of multiple births, places will be offered to all children, even if this takes us over the admission number of the school.</w:t>
      </w:r>
    </w:p>
    <w:p w14:paraId="13B950A6" w14:textId="4757BF0E" w:rsidR="007C3FAC" w:rsidRDefault="007C3FAC" w:rsidP="006020CB">
      <w:pPr>
        <w:autoSpaceDE w:val="0"/>
        <w:autoSpaceDN w:val="0"/>
        <w:adjustRightInd w:val="0"/>
        <w:jc w:val="both"/>
        <w:rPr>
          <w:rFonts w:ascii="Arial" w:hAnsi="Arial" w:cs="Arial"/>
          <w:color w:val="000000"/>
          <w:sz w:val="22"/>
          <w:szCs w:val="22"/>
        </w:rPr>
      </w:pPr>
    </w:p>
    <w:p w14:paraId="0C495242" w14:textId="73E55D1B" w:rsidR="007C3FAC" w:rsidRDefault="007C3FAC" w:rsidP="006020CB">
      <w:pPr>
        <w:autoSpaceDE w:val="0"/>
        <w:autoSpaceDN w:val="0"/>
        <w:adjustRightInd w:val="0"/>
        <w:jc w:val="both"/>
        <w:rPr>
          <w:rFonts w:ascii="Arial" w:hAnsi="Arial" w:cs="Arial"/>
          <w:color w:val="000000"/>
          <w:sz w:val="22"/>
          <w:szCs w:val="22"/>
        </w:rPr>
      </w:pPr>
    </w:p>
    <w:p w14:paraId="4131B850" w14:textId="2B78B74C" w:rsidR="007C3FAC" w:rsidRDefault="007C3FAC" w:rsidP="006020CB">
      <w:pPr>
        <w:autoSpaceDE w:val="0"/>
        <w:autoSpaceDN w:val="0"/>
        <w:adjustRightInd w:val="0"/>
        <w:jc w:val="both"/>
        <w:rPr>
          <w:rFonts w:ascii="Arial" w:hAnsi="Arial" w:cs="Arial"/>
          <w:color w:val="000000"/>
          <w:sz w:val="22"/>
          <w:szCs w:val="22"/>
        </w:rPr>
      </w:pPr>
    </w:p>
    <w:p w14:paraId="790DE300" w14:textId="456896AD" w:rsidR="007C3FAC" w:rsidRPr="00091CF8" w:rsidRDefault="007C3FAC" w:rsidP="007C3FAC">
      <w:pPr>
        <w:pStyle w:val="Heading3"/>
        <w:rPr>
          <w:rFonts w:ascii="Arial" w:hAnsi="Arial" w:cs="Arial"/>
          <w:color w:val="94C947"/>
          <w:sz w:val="22"/>
          <w:szCs w:val="22"/>
          <w:highlight w:val="yellow"/>
        </w:rPr>
      </w:pPr>
      <w:r w:rsidRPr="00091CF8">
        <w:rPr>
          <w:rFonts w:ascii="Arial" w:hAnsi="Arial" w:cs="Arial"/>
          <w:color w:val="94C947"/>
          <w:sz w:val="22"/>
          <w:szCs w:val="22"/>
          <w:highlight w:val="yellow"/>
        </w:rPr>
        <w:lastRenderedPageBreak/>
        <w:t>Appendix 1 – Local Authority Guidance for Admissions to Downs Barn School</w:t>
      </w:r>
    </w:p>
    <w:p w14:paraId="50DDBF00" w14:textId="41ABDB6E" w:rsidR="007C3FAC" w:rsidRPr="00091CF8" w:rsidRDefault="007C3FAC" w:rsidP="007C3FAC">
      <w:pPr>
        <w:pStyle w:val="Heading3"/>
        <w:rPr>
          <w:rFonts w:ascii="Arial" w:hAnsi="Arial" w:cs="Arial"/>
          <w:sz w:val="22"/>
          <w:szCs w:val="22"/>
          <w:highlight w:val="yellow"/>
        </w:rPr>
      </w:pPr>
      <w:r w:rsidRPr="00091CF8">
        <w:rPr>
          <w:rFonts w:ascii="Arial" w:hAnsi="Arial" w:cs="Arial"/>
          <w:color w:val="94C947"/>
          <w:sz w:val="22"/>
          <w:szCs w:val="22"/>
          <w:highlight w:val="yellow"/>
        </w:rPr>
        <w:t>Downs</w:t>
      </w:r>
      <w:r w:rsidRPr="00091CF8">
        <w:rPr>
          <w:rFonts w:ascii="Arial" w:hAnsi="Arial" w:cs="Arial"/>
          <w:color w:val="94C947"/>
          <w:spacing w:val="17"/>
          <w:sz w:val="22"/>
          <w:szCs w:val="22"/>
          <w:highlight w:val="yellow"/>
        </w:rPr>
        <w:t xml:space="preserve"> </w:t>
      </w:r>
      <w:r w:rsidRPr="00091CF8">
        <w:rPr>
          <w:rFonts w:ascii="Arial" w:hAnsi="Arial" w:cs="Arial"/>
          <w:color w:val="94C947"/>
          <w:sz w:val="22"/>
          <w:szCs w:val="22"/>
          <w:highlight w:val="yellow"/>
        </w:rPr>
        <w:t>Barn</w:t>
      </w:r>
      <w:r w:rsidRPr="00091CF8">
        <w:rPr>
          <w:rFonts w:ascii="Arial" w:hAnsi="Arial" w:cs="Arial"/>
          <w:color w:val="94C947"/>
          <w:spacing w:val="17"/>
          <w:sz w:val="22"/>
          <w:szCs w:val="22"/>
          <w:highlight w:val="yellow"/>
        </w:rPr>
        <w:t xml:space="preserve"> </w:t>
      </w:r>
      <w:r w:rsidRPr="00091CF8">
        <w:rPr>
          <w:rFonts w:ascii="Arial" w:hAnsi="Arial" w:cs="Arial"/>
          <w:color w:val="94C947"/>
          <w:spacing w:val="-2"/>
          <w:sz w:val="22"/>
          <w:szCs w:val="22"/>
          <w:highlight w:val="yellow"/>
        </w:rPr>
        <w:t>School</w:t>
      </w:r>
    </w:p>
    <w:p w14:paraId="65F534D2" w14:textId="77777777" w:rsidR="007C3FAC" w:rsidRPr="00091CF8" w:rsidRDefault="007C3FAC" w:rsidP="007C3FAC">
      <w:pPr>
        <w:pStyle w:val="Heading4"/>
        <w:rPr>
          <w:rFonts w:ascii="Arial" w:hAnsi="Arial" w:cs="Arial"/>
          <w:sz w:val="22"/>
          <w:szCs w:val="22"/>
          <w:highlight w:val="yellow"/>
        </w:rPr>
      </w:pPr>
      <w:r w:rsidRPr="00091CF8">
        <w:rPr>
          <w:rFonts w:ascii="Arial" w:hAnsi="Arial" w:cs="Arial"/>
          <w:color w:val="231F20"/>
          <w:sz w:val="22"/>
          <w:szCs w:val="22"/>
          <w:highlight w:val="yellow"/>
        </w:rPr>
        <w:t>69</w:t>
      </w:r>
      <w:r w:rsidRPr="00091CF8">
        <w:rPr>
          <w:rFonts w:ascii="Arial" w:hAnsi="Arial" w:cs="Arial"/>
          <w:color w:val="231F20"/>
          <w:spacing w:val="12"/>
          <w:sz w:val="22"/>
          <w:szCs w:val="22"/>
          <w:highlight w:val="yellow"/>
        </w:rPr>
        <w:t xml:space="preserve"> </w:t>
      </w:r>
      <w:r w:rsidRPr="00091CF8">
        <w:rPr>
          <w:rFonts w:ascii="Arial" w:hAnsi="Arial" w:cs="Arial"/>
          <w:color w:val="231F20"/>
          <w:sz w:val="22"/>
          <w:szCs w:val="22"/>
          <w:highlight w:val="yellow"/>
        </w:rPr>
        <w:t>Downs</w:t>
      </w:r>
      <w:r w:rsidRPr="00091CF8">
        <w:rPr>
          <w:rFonts w:ascii="Arial" w:hAnsi="Arial" w:cs="Arial"/>
          <w:color w:val="231F20"/>
          <w:spacing w:val="12"/>
          <w:sz w:val="22"/>
          <w:szCs w:val="22"/>
          <w:highlight w:val="yellow"/>
        </w:rPr>
        <w:t xml:space="preserve"> </w:t>
      </w:r>
      <w:r w:rsidRPr="00091CF8">
        <w:rPr>
          <w:rFonts w:ascii="Arial" w:hAnsi="Arial" w:cs="Arial"/>
          <w:color w:val="231F20"/>
          <w:sz w:val="22"/>
          <w:szCs w:val="22"/>
          <w:highlight w:val="yellow"/>
        </w:rPr>
        <w:t>Barn</w:t>
      </w:r>
      <w:r w:rsidRPr="00091CF8">
        <w:rPr>
          <w:rFonts w:ascii="Arial" w:hAnsi="Arial" w:cs="Arial"/>
          <w:color w:val="231F20"/>
          <w:spacing w:val="12"/>
          <w:sz w:val="22"/>
          <w:szCs w:val="22"/>
          <w:highlight w:val="yellow"/>
        </w:rPr>
        <w:t xml:space="preserve"> </w:t>
      </w:r>
      <w:r w:rsidRPr="00091CF8">
        <w:rPr>
          <w:rFonts w:ascii="Arial" w:hAnsi="Arial" w:cs="Arial"/>
          <w:color w:val="231F20"/>
          <w:sz w:val="22"/>
          <w:szCs w:val="22"/>
          <w:highlight w:val="yellow"/>
        </w:rPr>
        <w:t>Boulevard,</w:t>
      </w:r>
      <w:r w:rsidRPr="00091CF8">
        <w:rPr>
          <w:rFonts w:ascii="Arial" w:hAnsi="Arial" w:cs="Arial"/>
          <w:color w:val="231F20"/>
          <w:spacing w:val="12"/>
          <w:sz w:val="22"/>
          <w:szCs w:val="22"/>
          <w:highlight w:val="yellow"/>
        </w:rPr>
        <w:t xml:space="preserve"> </w:t>
      </w:r>
      <w:r w:rsidRPr="00091CF8">
        <w:rPr>
          <w:rFonts w:ascii="Arial" w:hAnsi="Arial" w:cs="Arial"/>
          <w:color w:val="231F20"/>
          <w:sz w:val="22"/>
          <w:szCs w:val="22"/>
          <w:highlight w:val="yellow"/>
        </w:rPr>
        <w:t>Downs</w:t>
      </w:r>
      <w:r w:rsidRPr="00091CF8">
        <w:rPr>
          <w:rFonts w:ascii="Arial" w:hAnsi="Arial" w:cs="Arial"/>
          <w:color w:val="231F20"/>
          <w:spacing w:val="12"/>
          <w:sz w:val="22"/>
          <w:szCs w:val="22"/>
          <w:highlight w:val="yellow"/>
        </w:rPr>
        <w:t xml:space="preserve"> </w:t>
      </w:r>
      <w:r w:rsidRPr="00091CF8">
        <w:rPr>
          <w:rFonts w:ascii="Arial" w:hAnsi="Arial" w:cs="Arial"/>
          <w:color w:val="231F20"/>
          <w:sz w:val="22"/>
          <w:szCs w:val="22"/>
          <w:highlight w:val="yellow"/>
        </w:rPr>
        <w:t>Barn,</w:t>
      </w:r>
      <w:r w:rsidRPr="00091CF8">
        <w:rPr>
          <w:rFonts w:ascii="Arial" w:hAnsi="Arial" w:cs="Arial"/>
          <w:color w:val="231F20"/>
          <w:spacing w:val="12"/>
          <w:sz w:val="22"/>
          <w:szCs w:val="22"/>
          <w:highlight w:val="yellow"/>
        </w:rPr>
        <w:t xml:space="preserve"> </w:t>
      </w:r>
      <w:r w:rsidRPr="00091CF8">
        <w:rPr>
          <w:rFonts w:ascii="Arial" w:hAnsi="Arial" w:cs="Arial"/>
          <w:color w:val="231F20"/>
          <w:sz w:val="22"/>
          <w:szCs w:val="22"/>
          <w:highlight w:val="yellow"/>
        </w:rPr>
        <w:t>Milton</w:t>
      </w:r>
      <w:r w:rsidRPr="00091CF8">
        <w:rPr>
          <w:rFonts w:ascii="Arial" w:hAnsi="Arial" w:cs="Arial"/>
          <w:color w:val="231F20"/>
          <w:spacing w:val="12"/>
          <w:sz w:val="22"/>
          <w:szCs w:val="22"/>
          <w:highlight w:val="yellow"/>
        </w:rPr>
        <w:t xml:space="preserve"> </w:t>
      </w:r>
      <w:r w:rsidRPr="00091CF8">
        <w:rPr>
          <w:rFonts w:ascii="Arial" w:hAnsi="Arial" w:cs="Arial"/>
          <w:color w:val="231F20"/>
          <w:sz w:val="22"/>
          <w:szCs w:val="22"/>
          <w:highlight w:val="yellow"/>
        </w:rPr>
        <w:t>Keynes,</w:t>
      </w:r>
      <w:r w:rsidRPr="00091CF8">
        <w:rPr>
          <w:rFonts w:ascii="Arial" w:hAnsi="Arial" w:cs="Arial"/>
          <w:color w:val="231F20"/>
          <w:spacing w:val="12"/>
          <w:sz w:val="22"/>
          <w:szCs w:val="22"/>
          <w:highlight w:val="yellow"/>
        </w:rPr>
        <w:t xml:space="preserve"> </w:t>
      </w:r>
      <w:r w:rsidRPr="00091CF8">
        <w:rPr>
          <w:rFonts w:ascii="Arial" w:hAnsi="Arial" w:cs="Arial"/>
          <w:color w:val="231F20"/>
          <w:sz w:val="22"/>
          <w:szCs w:val="22"/>
          <w:highlight w:val="yellow"/>
        </w:rPr>
        <w:t>MK14</w:t>
      </w:r>
      <w:r w:rsidRPr="00091CF8">
        <w:rPr>
          <w:rFonts w:ascii="Arial" w:hAnsi="Arial" w:cs="Arial"/>
          <w:color w:val="231F20"/>
          <w:spacing w:val="13"/>
          <w:sz w:val="22"/>
          <w:szCs w:val="22"/>
          <w:highlight w:val="yellow"/>
        </w:rPr>
        <w:t xml:space="preserve"> </w:t>
      </w:r>
      <w:r w:rsidRPr="00091CF8">
        <w:rPr>
          <w:rFonts w:ascii="Arial" w:hAnsi="Arial" w:cs="Arial"/>
          <w:color w:val="231F20"/>
          <w:spacing w:val="-5"/>
          <w:sz w:val="22"/>
          <w:szCs w:val="22"/>
          <w:highlight w:val="yellow"/>
        </w:rPr>
        <w:t>7NA</w:t>
      </w:r>
    </w:p>
    <w:p w14:paraId="0AF8439E" w14:textId="77777777" w:rsidR="007C3FAC" w:rsidRPr="00091CF8" w:rsidRDefault="007C3FAC" w:rsidP="007C3FAC">
      <w:pPr>
        <w:spacing w:before="135" w:line="268" w:lineRule="auto"/>
        <w:ind w:left="141"/>
        <w:rPr>
          <w:rFonts w:ascii="Arial" w:hAnsi="Arial" w:cs="Arial"/>
          <w:sz w:val="22"/>
          <w:szCs w:val="22"/>
          <w:highlight w:val="yellow"/>
        </w:rPr>
      </w:pPr>
      <w:r w:rsidRPr="00091CF8">
        <w:rPr>
          <w:rFonts w:ascii="Arial" w:hAnsi="Arial" w:cs="Arial"/>
          <w:color w:val="231F20"/>
          <w:sz w:val="22"/>
          <w:szCs w:val="22"/>
          <w:highlight w:val="yellow"/>
        </w:rPr>
        <w:t xml:space="preserve">The catchment area is Downs Barn, Campbell Park north of the park and the following roads on </w:t>
      </w:r>
      <w:proofErr w:type="spellStart"/>
      <w:r w:rsidRPr="00091CF8">
        <w:rPr>
          <w:rFonts w:ascii="Arial" w:hAnsi="Arial" w:cs="Arial"/>
          <w:color w:val="231F20"/>
          <w:sz w:val="22"/>
          <w:szCs w:val="22"/>
          <w:highlight w:val="yellow"/>
        </w:rPr>
        <w:t>Downhead</w:t>
      </w:r>
      <w:proofErr w:type="spellEnd"/>
      <w:r w:rsidRPr="00091CF8">
        <w:rPr>
          <w:rFonts w:ascii="Arial" w:hAnsi="Arial" w:cs="Arial"/>
          <w:color w:val="231F20"/>
          <w:sz w:val="22"/>
          <w:szCs w:val="22"/>
          <w:highlight w:val="yellow"/>
        </w:rPr>
        <w:t xml:space="preserve"> Park: </w:t>
      </w:r>
      <w:proofErr w:type="spellStart"/>
      <w:r w:rsidRPr="00091CF8">
        <w:rPr>
          <w:rFonts w:ascii="Arial" w:hAnsi="Arial" w:cs="Arial"/>
          <w:color w:val="231F20"/>
          <w:sz w:val="22"/>
          <w:szCs w:val="22"/>
          <w:highlight w:val="yellow"/>
        </w:rPr>
        <w:t>Colesbourne</w:t>
      </w:r>
      <w:proofErr w:type="spellEnd"/>
      <w:r w:rsidRPr="00091CF8">
        <w:rPr>
          <w:rFonts w:ascii="Arial" w:hAnsi="Arial" w:cs="Arial"/>
          <w:color w:val="231F20"/>
          <w:sz w:val="22"/>
          <w:szCs w:val="22"/>
          <w:highlight w:val="yellow"/>
        </w:rPr>
        <w:t xml:space="preserve"> Drive (61 odds upwards and 66 evens upwards), Daylesford Court, Fairford Crescent (no’s 2 to 14 only), </w:t>
      </w:r>
      <w:proofErr w:type="spellStart"/>
      <w:r w:rsidRPr="00091CF8">
        <w:rPr>
          <w:rFonts w:ascii="Arial" w:hAnsi="Arial" w:cs="Arial"/>
          <w:color w:val="231F20"/>
          <w:sz w:val="22"/>
          <w:szCs w:val="22"/>
          <w:highlight w:val="yellow"/>
        </w:rPr>
        <w:t>Kirtlington</w:t>
      </w:r>
      <w:proofErr w:type="spellEnd"/>
      <w:r w:rsidRPr="00091CF8">
        <w:rPr>
          <w:rFonts w:ascii="Arial" w:hAnsi="Arial" w:cs="Arial"/>
          <w:color w:val="231F20"/>
          <w:sz w:val="22"/>
          <w:szCs w:val="22"/>
          <w:highlight w:val="yellow"/>
        </w:rPr>
        <w:t xml:space="preserve">, Oakley Gardens, Thorneycroft Lane (even no’s) and </w:t>
      </w:r>
      <w:proofErr w:type="spellStart"/>
      <w:r w:rsidRPr="00091CF8">
        <w:rPr>
          <w:rFonts w:ascii="Arial" w:hAnsi="Arial" w:cs="Arial"/>
          <w:color w:val="231F20"/>
          <w:sz w:val="22"/>
          <w:szCs w:val="22"/>
          <w:highlight w:val="yellow"/>
        </w:rPr>
        <w:t>Warmington</w:t>
      </w:r>
      <w:proofErr w:type="spellEnd"/>
      <w:r w:rsidRPr="00091CF8">
        <w:rPr>
          <w:rFonts w:ascii="Arial" w:hAnsi="Arial" w:cs="Arial"/>
          <w:color w:val="231F20"/>
          <w:sz w:val="22"/>
          <w:szCs w:val="22"/>
          <w:highlight w:val="yellow"/>
        </w:rPr>
        <w:t xml:space="preserve"> Gardens</w:t>
      </w:r>
    </w:p>
    <w:p w14:paraId="7146CA61" w14:textId="77777777" w:rsidR="007C3FAC" w:rsidRPr="00091CF8" w:rsidRDefault="007C3FAC" w:rsidP="007C3FAC">
      <w:pPr>
        <w:spacing w:after="48" w:line="290" w:lineRule="exact"/>
        <w:ind w:left="141"/>
        <w:rPr>
          <w:rFonts w:ascii="Arial" w:hAnsi="Arial" w:cs="Arial"/>
          <w:b/>
          <w:sz w:val="22"/>
          <w:szCs w:val="22"/>
          <w:highlight w:val="yellow"/>
        </w:rPr>
      </w:pPr>
      <w:r w:rsidRPr="00091CF8">
        <w:rPr>
          <w:rFonts w:ascii="Arial" w:hAnsi="Arial" w:cs="Arial"/>
          <w:b/>
          <w:color w:val="231F20"/>
          <w:sz w:val="22"/>
          <w:szCs w:val="22"/>
          <w:highlight w:val="yellow"/>
        </w:rPr>
        <w:t>Key</w:t>
      </w:r>
      <w:r w:rsidRPr="00091CF8">
        <w:rPr>
          <w:rFonts w:ascii="Arial" w:hAnsi="Arial" w:cs="Arial"/>
          <w:b/>
          <w:color w:val="231F20"/>
          <w:spacing w:val="2"/>
          <w:sz w:val="22"/>
          <w:szCs w:val="22"/>
          <w:highlight w:val="yellow"/>
        </w:rPr>
        <w:t xml:space="preserve"> </w:t>
      </w:r>
      <w:r w:rsidRPr="00091CF8">
        <w:rPr>
          <w:rFonts w:ascii="Arial" w:hAnsi="Arial" w:cs="Arial"/>
          <w:b/>
          <w:color w:val="231F20"/>
          <w:spacing w:val="-2"/>
          <w:sz w:val="22"/>
          <w:szCs w:val="22"/>
          <w:highlight w:val="yellow"/>
        </w:rPr>
        <w:t>Facts</w:t>
      </w:r>
    </w:p>
    <w:tbl>
      <w:tblPr>
        <w:tblW w:w="8863" w:type="dxa"/>
        <w:tblInd w:w="186" w:type="dxa"/>
        <w:tblBorders>
          <w:top w:val="dotted" w:sz="4" w:space="0" w:color="A8D26C"/>
          <w:left w:val="dotted" w:sz="4" w:space="0" w:color="A8D26C"/>
          <w:bottom w:val="dotted" w:sz="4" w:space="0" w:color="A8D26C"/>
          <w:right w:val="dotted" w:sz="4" w:space="0" w:color="A8D26C"/>
          <w:insideH w:val="dotted" w:sz="4" w:space="0" w:color="A8D26C"/>
          <w:insideV w:val="dotted" w:sz="4" w:space="0" w:color="A8D26C"/>
        </w:tblBorders>
        <w:tblLayout w:type="fixed"/>
        <w:tblCellMar>
          <w:left w:w="0" w:type="dxa"/>
          <w:right w:w="0" w:type="dxa"/>
        </w:tblCellMar>
        <w:tblLook w:val="01E0" w:firstRow="1" w:lastRow="1" w:firstColumn="1" w:lastColumn="1" w:noHBand="0" w:noVBand="0"/>
      </w:tblPr>
      <w:tblGrid>
        <w:gridCol w:w="4753"/>
        <w:gridCol w:w="4110"/>
      </w:tblGrid>
      <w:tr w:rsidR="007C3FAC" w:rsidRPr="00091CF8" w14:paraId="087A14EF" w14:textId="77777777" w:rsidTr="00C74F25">
        <w:trPr>
          <w:trHeight w:val="331"/>
        </w:trPr>
        <w:tc>
          <w:tcPr>
            <w:tcW w:w="4753" w:type="dxa"/>
            <w:tcBorders>
              <w:top w:val="single" w:sz="18" w:space="0" w:color="94C947"/>
              <w:left w:val="single" w:sz="18" w:space="0" w:color="94C947"/>
              <w:right w:val="nil"/>
            </w:tcBorders>
          </w:tcPr>
          <w:p w14:paraId="43CEDE1A" w14:textId="77777777" w:rsidR="007C3FAC" w:rsidRPr="00091CF8" w:rsidRDefault="007C3FAC" w:rsidP="00C74F25">
            <w:pPr>
              <w:pStyle w:val="TableParagraph"/>
              <w:spacing w:before="74"/>
              <w:rPr>
                <w:rFonts w:ascii="Arial" w:hAnsi="Arial" w:cs="Arial"/>
                <w:b/>
                <w:sz w:val="20"/>
                <w:highlight w:val="yellow"/>
              </w:rPr>
            </w:pPr>
            <w:r w:rsidRPr="00091CF8">
              <w:rPr>
                <w:rFonts w:ascii="Arial" w:hAnsi="Arial" w:cs="Arial"/>
                <w:b/>
                <w:color w:val="231F20"/>
                <w:sz w:val="20"/>
                <w:highlight w:val="yellow"/>
              </w:rPr>
              <w:t>Type</w:t>
            </w:r>
            <w:r w:rsidRPr="00091CF8">
              <w:rPr>
                <w:rFonts w:ascii="Arial" w:hAnsi="Arial" w:cs="Arial"/>
                <w:b/>
                <w:color w:val="231F20"/>
                <w:spacing w:val="-2"/>
                <w:sz w:val="20"/>
                <w:highlight w:val="yellow"/>
              </w:rPr>
              <w:t xml:space="preserve"> </w:t>
            </w:r>
            <w:r w:rsidRPr="00091CF8">
              <w:rPr>
                <w:rFonts w:ascii="Arial" w:hAnsi="Arial" w:cs="Arial"/>
                <w:b/>
                <w:color w:val="231F20"/>
                <w:sz w:val="20"/>
                <w:highlight w:val="yellow"/>
              </w:rPr>
              <w:t>of</w:t>
            </w:r>
            <w:r w:rsidRPr="00091CF8">
              <w:rPr>
                <w:rFonts w:ascii="Arial" w:hAnsi="Arial" w:cs="Arial"/>
                <w:b/>
                <w:color w:val="231F20"/>
                <w:spacing w:val="-2"/>
                <w:sz w:val="20"/>
                <w:highlight w:val="yellow"/>
              </w:rPr>
              <w:t xml:space="preserve"> School</w:t>
            </w:r>
          </w:p>
        </w:tc>
        <w:tc>
          <w:tcPr>
            <w:tcW w:w="4110" w:type="dxa"/>
            <w:tcBorders>
              <w:top w:val="single" w:sz="18" w:space="0" w:color="94C947"/>
              <w:left w:val="nil"/>
              <w:right w:val="single" w:sz="18" w:space="0" w:color="94C947"/>
            </w:tcBorders>
            <w:shd w:val="clear" w:color="auto" w:fill="E7F1D7"/>
          </w:tcPr>
          <w:p w14:paraId="722B76D1" w14:textId="77777777" w:rsidR="007C3FAC" w:rsidRPr="00091CF8" w:rsidRDefault="007C3FAC" w:rsidP="00C74F25">
            <w:pPr>
              <w:pStyle w:val="TableParagraph"/>
              <w:spacing w:before="74"/>
              <w:ind w:left="51"/>
              <w:rPr>
                <w:rFonts w:ascii="Arial" w:hAnsi="Arial" w:cs="Arial"/>
                <w:b/>
                <w:sz w:val="20"/>
                <w:highlight w:val="yellow"/>
              </w:rPr>
            </w:pPr>
            <w:r w:rsidRPr="00091CF8">
              <w:rPr>
                <w:rFonts w:ascii="Arial" w:hAnsi="Arial" w:cs="Arial"/>
                <w:b/>
                <w:color w:val="231F20"/>
                <w:spacing w:val="-2"/>
                <w:sz w:val="20"/>
                <w:highlight w:val="yellow"/>
              </w:rPr>
              <w:t>Community</w:t>
            </w:r>
          </w:p>
        </w:tc>
      </w:tr>
      <w:tr w:rsidR="007C3FAC" w:rsidRPr="00091CF8" w14:paraId="00273AA5" w14:textId="77777777" w:rsidTr="00C74F25">
        <w:trPr>
          <w:trHeight w:val="375"/>
        </w:trPr>
        <w:tc>
          <w:tcPr>
            <w:tcW w:w="4753" w:type="dxa"/>
            <w:tcBorders>
              <w:left w:val="single" w:sz="18" w:space="0" w:color="94C947"/>
              <w:right w:val="nil"/>
            </w:tcBorders>
          </w:tcPr>
          <w:p w14:paraId="4E81C29B" w14:textId="77777777" w:rsidR="007C3FAC" w:rsidRPr="00091CF8" w:rsidRDefault="007C3FAC" w:rsidP="00C74F25">
            <w:pPr>
              <w:pStyle w:val="TableParagraph"/>
              <w:rPr>
                <w:rFonts w:ascii="Arial" w:hAnsi="Arial" w:cs="Arial"/>
                <w:sz w:val="20"/>
                <w:highlight w:val="yellow"/>
              </w:rPr>
            </w:pPr>
            <w:r w:rsidRPr="00091CF8">
              <w:rPr>
                <w:rFonts w:ascii="Arial" w:hAnsi="Arial" w:cs="Arial"/>
                <w:color w:val="231F20"/>
                <w:sz w:val="20"/>
                <w:highlight w:val="yellow"/>
              </w:rPr>
              <w:t xml:space="preserve">DfE </w:t>
            </w:r>
            <w:r w:rsidRPr="00091CF8">
              <w:rPr>
                <w:rFonts w:ascii="Arial" w:hAnsi="Arial" w:cs="Arial"/>
                <w:color w:val="231F20"/>
                <w:spacing w:val="-2"/>
                <w:sz w:val="20"/>
                <w:highlight w:val="yellow"/>
              </w:rPr>
              <w:t>number</w:t>
            </w:r>
          </w:p>
        </w:tc>
        <w:tc>
          <w:tcPr>
            <w:tcW w:w="4110" w:type="dxa"/>
            <w:tcBorders>
              <w:left w:val="nil"/>
              <w:right w:val="single" w:sz="18" w:space="0" w:color="94C947"/>
            </w:tcBorders>
            <w:shd w:val="clear" w:color="auto" w:fill="E7F1D7"/>
          </w:tcPr>
          <w:p w14:paraId="63138D79" w14:textId="77777777" w:rsidR="007C3FAC" w:rsidRPr="00091CF8" w:rsidRDefault="007C3FAC" w:rsidP="00C74F25">
            <w:pPr>
              <w:pStyle w:val="TableParagraph"/>
              <w:ind w:left="51"/>
              <w:rPr>
                <w:rFonts w:ascii="Arial" w:hAnsi="Arial" w:cs="Arial"/>
                <w:sz w:val="20"/>
                <w:highlight w:val="yellow"/>
              </w:rPr>
            </w:pPr>
            <w:r w:rsidRPr="00091CF8">
              <w:rPr>
                <w:rFonts w:ascii="Arial" w:hAnsi="Arial" w:cs="Arial"/>
                <w:color w:val="231F20"/>
                <w:spacing w:val="-2"/>
                <w:sz w:val="20"/>
                <w:highlight w:val="yellow"/>
              </w:rPr>
              <w:t>8262313</w:t>
            </w:r>
          </w:p>
        </w:tc>
      </w:tr>
      <w:tr w:rsidR="007C3FAC" w:rsidRPr="00091CF8" w14:paraId="0D9521DD" w14:textId="77777777" w:rsidTr="00C74F25">
        <w:trPr>
          <w:trHeight w:val="375"/>
        </w:trPr>
        <w:tc>
          <w:tcPr>
            <w:tcW w:w="4753" w:type="dxa"/>
            <w:tcBorders>
              <w:left w:val="single" w:sz="18" w:space="0" w:color="94C947"/>
              <w:right w:val="nil"/>
            </w:tcBorders>
          </w:tcPr>
          <w:p w14:paraId="7C017DB1" w14:textId="77777777" w:rsidR="007C3FAC" w:rsidRPr="00091CF8" w:rsidRDefault="007C3FAC" w:rsidP="00C74F25">
            <w:pPr>
              <w:pStyle w:val="TableParagraph"/>
              <w:rPr>
                <w:rFonts w:ascii="Arial" w:hAnsi="Arial" w:cs="Arial"/>
                <w:sz w:val="20"/>
                <w:highlight w:val="yellow"/>
              </w:rPr>
            </w:pPr>
            <w:r w:rsidRPr="00091CF8">
              <w:rPr>
                <w:rFonts w:ascii="Arial" w:hAnsi="Arial" w:cs="Arial"/>
                <w:color w:val="231F20"/>
                <w:sz w:val="20"/>
                <w:highlight w:val="yellow"/>
              </w:rPr>
              <w:t xml:space="preserve">Admission </w:t>
            </w:r>
            <w:r w:rsidRPr="00091CF8">
              <w:rPr>
                <w:rFonts w:ascii="Arial" w:hAnsi="Arial" w:cs="Arial"/>
                <w:color w:val="231F20"/>
                <w:spacing w:val="-2"/>
                <w:sz w:val="20"/>
                <w:highlight w:val="yellow"/>
              </w:rPr>
              <w:t>Authority</w:t>
            </w:r>
          </w:p>
        </w:tc>
        <w:tc>
          <w:tcPr>
            <w:tcW w:w="4110" w:type="dxa"/>
            <w:tcBorders>
              <w:left w:val="nil"/>
              <w:right w:val="single" w:sz="18" w:space="0" w:color="94C947"/>
            </w:tcBorders>
            <w:shd w:val="clear" w:color="auto" w:fill="E7F1D7"/>
          </w:tcPr>
          <w:p w14:paraId="603FE084" w14:textId="77777777" w:rsidR="007C3FAC" w:rsidRPr="00091CF8" w:rsidRDefault="007C3FAC" w:rsidP="00C74F25">
            <w:pPr>
              <w:pStyle w:val="TableParagraph"/>
              <w:ind w:left="51"/>
              <w:rPr>
                <w:rFonts w:ascii="Arial" w:hAnsi="Arial" w:cs="Arial"/>
                <w:sz w:val="20"/>
                <w:highlight w:val="yellow"/>
              </w:rPr>
            </w:pPr>
            <w:r w:rsidRPr="00091CF8">
              <w:rPr>
                <w:rFonts w:ascii="Arial" w:hAnsi="Arial" w:cs="Arial"/>
                <w:color w:val="231F20"/>
                <w:sz w:val="20"/>
                <w:highlight w:val="yellow"/>
              </w:rPr>
              <w:t>Milton Keynes</w:t>
            </w:r>
            <w:r w:rsidRPr="00091CF8">
              <w:rPr>
                <w:rFonts w:ascii="Arial" w:hAnsi="Arial" w:cs="Arial"/>
                <w:color w:val="231F20"/>
                <w:spacing w:val="1"/>
                <w:sz w:val="20"/>
                <w:highlight w:val="yellow"/>
              </w:rPr>
              <w:t xml:space="preserve"> </w:t>
            </w:r>
            <w:r w:rsidRPr="00091CF8">
              <w:rPr>
                <w:rFonts w:ascii="Arial" w:hAnsi="Arial" w:cs="Arial"/>
                <w:color w:val="231F20"/>
                <w:sz w:val="20"/>
                <w:highlight w:val="yellow"/>
              </w:rPr>
              <w:t xml:space="preserve">City </w:t>
            </w:r>
            <w:r w:rsidRPr="00091CF8">
              <w:rPr>
                <w:rFonts w:ascii="Arial" w:hAnsi="Arial" w:cs="Arial"/>
                <w:color w:val="231F20"/>
                <w:spacing w:val="-2"/>
                <w:sz w:val="20"/>
                <w:highlight w:val="yellow"/>
              </w:rPr>
              <w:t>Council</w:t>
            </w:r>
          </w:p>
        </w:tc>
      </w:tr>
      <w:tr w:rsidR="007C3FAC" w:rsidRPr="00091CF8" w14:paraId="0563F35A" w14:textId="77777777" w:rsidTr="00C74F25">
        <w:trPr>
          <w:trHeight w:val="375"/>
        </w:trPr>
        <w:tc>
          <w:tcPr>
            <w:tcW w:w="4753" w:type="dxa"/>
            <w:tcBorders>
              <w:left w:val="single" w:sz="18" w:space="0" w:color="94C947"/>
              <w:right w:val="nil"/>
            </w:tcBorders>
          </w:tcPr>
          <w:p w14:paraId="2D40E311" w14:textId="77777777" w:rsidR="007C3FAC" w:rsidRPr="00091CF8" w:rsidRDefault="007C3FAC" w:rsidP="00C74F25">
            <w:pPr>
              <w:pStyle w:val="TableParagraph"/>
              <w:rPr>
                <w:rFonts w:ascii="Arial" w:hAnsi="Arial" w:cs="Arial"/>
                <w:sz w:val="20"/>
                <w:highlight w:val="yellow"/>
              </w:rPr>
            </w:pPr>
            <w:r w:rsidRPr="00091CF8">
              <w:rPr>
                <w:rFonts w:ascii="Arial" w:hAnsi="Arial" w:cs="Arial"/>
                <w:color w:val="231F20"/>
                <w:sz w:val="20"/>
                <w:highlight w:val="yellow"/>
              </w:rPr>
              <w:t>Age</w:t>
            </w:r>
            <w:r w:rsidRPr="00091CF8">
              <w:rPr>
                <w:rFonts w:ascii="Arial" w:hAnsi="Arial" w:cs="Arial"/>
                <w:color w:val="231F20"/>
                <w:spacing w:val="1"/>
                <w:sz w:val="20"/>
                <w:highlight w:val="yellow"/>
              </w:rPr>
              <w:t xml:space="preserve"> </w:t>
            </w:r>
            <w:r w:rsidRPr="00091CF8">
              <w:rPr>
                <w:rFonts w:ascii="Arial" w:hAnsi="Arial" w:cs="Arial"/>
                <w:color w:val="231F20"/>
                <w:spacing w:val="-2"/>
                <w:sz w:val="20"/>
                <w:highlight w:val="yellow"/>
              </w:rPr>
              <w:t>range</w:t>
            </w:r>
          </w:p>
        </w:tc>
        <w:tc>
          <w:tcPr>
            <w:tcW w:w="4110" w:type="dxa"/>
            <w:tcBorders>
              <w:left w:val="nil"/>
              <w:right w:val="single" w:sz="18" w:space="0" w:color="94C947"/>
            </w:tcBorders>
            <w:shd w:val="clear" w:color="auto" w:fill="E7F1D7"/>
          </w:tcPr>
          <w:p w14:paraId="2D53DD77" w14:textId="77777777" w:rsidR="007C3FAC" w:rsidRPr="00091CF8" w:rsidRDefault="007C3FAC" w:rsidP="00C74F25">
            <w:pPr>
              <w:pStyle w:val="TableParagraph"/>
              <w:ind w:left="51"/>
              <w:rPr>
                <w:rFonts w:ascii="Arial" w:hAnsi="Arial" w:cs="Arial"/>
                <w:sz w:val="20"/>
                <w:highlight w:val="yellow"/>
              </w:rPr>
            </w:pPr>
            <w:r w:rsidRPr="00091CF8">
              <w:rPr>
                <w:rFonts w:ascii="Arial" w:hAnsi="Arial" w:cs="Arial"/>
                <w:color w:val="231F20"/>
                <w:sz w:val="20"/>
                <w:highlight w:val="yellow"/>
              </w:rPr>
              <w:t>4-</w:t>
            </w:r>
            <w:r w:rsidRPr="00091CF8">
              <w:rPr>
                <w:rFonts w:ascii="Arial" w:hAnsi="Arial" w:cs="Arial"/>
                <w:color w:val="231F20"/>
                <w:spacing w:val="-10"/>
                <w:sz w:val="20"/>
                <w:highlight w:val="yellow"/>
              </w:rPr>
              <w:t>7</w:t>
            </w:r>
          </w:p>
        </w:tc>
      </w:tr>
      <w:tr w:rsidR="007C3FAC" w:rsidRPr="00091CF8" w14:paraId="09FD672E" w14:textId="77777777" w:rsidTr="00C74F25">
        <w:trPr>
          <w:trHeight w:val="375"/>
        </w:trPr>
        <w:tc>
          <w:tcPr>
            <w:tcW w:w="4753" w:type="dxa"/>
            <w:tcBorders>
              <w:left w:val="single" w:sz="18" w:space="0" w:color="94C947"/>
              <w:right w:val="nil"/>
            </w:tcBorders>
          </w:tcPr>
          <w:p w14:paraId="667B845B" w14:textId="77777777" w:rsidR="007C3FAC" w:rsidRPr="00091CF8" w:rsidRDefault="007C3FAC" w:rsidP="00C74F25">
            <w:pPr>
              <w:pStyle w:val="TableParagraph"/>
              <w:rPr>
                <w:rFonts w:ascii="Arial" w:hAnsi="Arial" w:cs="Arial"/>
                <w:sz w:val="20"/>
                <w:highlight w:val="yellow"/>
              </w:rPr>
            </w:pPr>
            <w:r w:rsidRPr="00091CF8">
              <w:rPr>
                <w:rFonts w:ascii="Arial" w:hAnsi="Arial" w:cs="Arial"/>
                <w:color w:val="231F20"/>
                <w:spacing w:val="-2"/>
                <w:sz w:val="20"/>
                <w:highlight w:val="yellow"/>
              </w:rPr>
              <w:t>Telephone</w:t>
            </w:r>
          </w:p>
        </w:tc>
        <w:tc>
          <w:tcPr>
            <w:tcW w:w="4110" w:type="dxa"/>
            <w:tcBorders>
              <w:left w:val="nil"/>
              <w:right w:val="single" w:sz="18" w:space="0" w:color="94C947"/>
            </w:tcBorders>
            <w:shd w:val="clear" w:color="auto" w:fill="E7F1D7"/>
          </w:tcPr>
          <w:p w14:paraId="2B918DE5" w14:textId="77777777" w:rsidR="007C3FAC" w:rsidRPr="00091CF8" w:rsidRDefault="007C3FAC" w:rsidP="00C74F25">
            <w:pPr>
              <w:pStyle w:val="TableParagraph"/>
              <w:ind w:left="51"/>
              <w:rPr>
                <w:rFonts w:ascii="Arial" w:hAnsi="Arial" w:cs="Arial"/>
                <w:sz w:val="20"/>
                <w:highlight w:val="yellow"/>
              </w:rPr>
            </w:pPr>
            <w:r w:rsidRPr="00091CF8">
              <w:rPr>
                <w:rFonts w:ascii="Arial" w:hAnsi="Arial" w:cs="Arial"/>
                <w:color w:val="231F20"/>
                <w:sz w:val="20"/>
                <w:highlight w:val="yellow"/>
              </w:rPr>
              <w:t>01908</w:t>
            </w:r>
            <w:r w:rsidRPr="00091CF8">
              <w:rPr>
                <w:rFonts w:ascii="Arial" w:hAnsi="Arial" w:cs="Arial"/>
                <w:color w:val="231F20"/>
                <w:spacing w:val="5"/>
                <w:sz w:val="20"/>
                <w:highlight w:val="yellow"/>
              </w:rPr>
              <w:t xml:space="preserve"> </w:t>
            </w:r>
            <w:r w:rsidRPr="00091CF8">
              <w:rPr>
                <w:rFonts w:ascii="Arial" w:hAnsi="Arial" w:cs="Arial"/>
                <w:color w:val="231F20"/>
                <w:spacing w:val="-2"/>
                <w:sz w:val="20"/>
                <w:highlight w:val="yellow"/>
              </w:rPr>
              <w:t>604430</w:t>
            </w:r>
          </w:p>
        </w:tc>
      </w:tr>
      <w:tr w:rsidR="007C3FAC" w:rsidRPr="00091CF8" w14:paraId="5B639845" w14:textId="77777777" w:rsidTr="00C74F25">
        <w:trPr>
          <w:trHeight w:val="375"/>
        </w:trPr>
        <w:tc>
          <w:tcPr>
            <w:tcW w:w="4753" w:type="dxa"/>
            <w:tcBorders>
              <w:left w:val="single" w:sz="18" w:space="0" w:color="94C947"/>
              <w:right w:val="nil"/>
            </w:tcBorders>
          </w:tcPr>
          <w:p w14:paraId="596C1325" w14:textId="77777777" w:rsidR="007C3FAC" w:rsidRPr="00091CF8" w:rsidRDefault="007C3FAC" w:rsidP="00C74F25">
            <w:pPr>
              <w:pStyle w:val="TableParagraph"/>
              <w:rPr>
                <w:rFonts w:ascii="Arial" w:hAnsi="Arial" w:cs="Arial"/>
                <w:sz w:val="20"/>
                <w:highlight w:val="yellow"/>
              </w:rPr>
            </w:pPr>
            <w:r w:rsidRPr="00091CF8">
              <w:rPr>
                <w:rFonts w:ascii="Arial" w:hAnsi="Arial" w:cs="Arial"/>
                <w:color w:val="231F20"/>
                <w:spacing w:val="-2"/>
                <w:sz w:val="20"/>
                <w:highlight w:val="yellow"/>
              </w:rPr>
              <w:t>Email</w:t>
            </w:r>
          </w:p>
        </w:tc>
        <w:tc>
          <w:tcPr>
            <w:tcW w:w="4110" w:type="dxa"/>
            <w:tcBorders>
              <w:left w:val="nil"/>
              <w:right w:val="single" w:sz="18" w:space="0" w:color="94C947"/>
            </w:tcBorders>
            <w:shd w:val="clear" w:color="auto" w:fill="E7F1D7"/>
          </w:tcPr>
          <w:p w14:paraId="22275E91" w14:textId="77777777" w:rsidR="007C3FAC" w:rsidRPr="00091CF8" w:rsidRDefault="007C3FAC" w:rsidP="00C74F25">
            <w:pPr>
              <w:pStyle w:val="TableParagraph"/>
              <w:ind w:left="51"/>
              <w:rPr>
                <w:rFonts w:ascii="Arial" w:hAnsi="Arial" w:cs="Arial"/>
                <w:sz w:val="20"/>
                <w:highlight w:val="yellow"/>
              </w:rPr>
            </w:pPr>
            <w:hyperlink r:id="rId20">
              <w:r w:rsidRPr="00091CF8">
                <w:rPr>
                  <w:rFonts w:ascii="Arial" w:hAnsi="Arial" w:cs="Arial"/>
                  <w:color w:val="231F20"/>
                  <w:spacing w:val="-2"/>
                  <w:sz w:val="20"/>
                  <w:highlight w:val="yellow"/>
                </w:rPr>
                <w:t>office@downsbarnschool.co.uk</w:t>
              </w:r>
            </w:hyperlink>
          </w:p>
        </w:tc>
      </w:tr>
      <w:tr w:rsidR="007C3FAC" w:rsidRPr="00091CF8" w14:paraId="1067D384" w14:textId="77777777" w:rsidTr="00C74F25">
        <w:trPr>
          <w:trHeight w:val="375"/>
        </w:trPr>
        <w:tc>
          <w:tcPr>
            <w:tcW w:w="4753" w:type="dxa"/>
            <w:tcBorders>
              <w:left w:val="single" w:sz="18" w:space="0" w:color="94C947"/>
              <w:right w:val="nil"/>
            </w:tcBorders>
          </w:tcPr>
          <w:p w14:paraId="16D586BB" w14:textId="77777777" w:rsidR="007C3FAC" w:rsidRPr="00091CF8" w:rsidRDefault="007C3FAC" w:rsidP="00C74F25">
            <w:pPr>
              <w:pStyle w:val="TableParagraph"/>
              <w:rPr>
                <w:rFonts w:ascii="Arial" w:hAnsi="Arial" w:cs="Arial"/>
                <w:sz w:val="20"/>
                <w:highlight w:val="yellow"/>
              </w:rPr>
            </w:pPr>
            <w:r w:rsidRPr="00091CF8">
              <w:rPr>
                <w:rFonts w:ascii="Arial" w:hAnsi="Arial" w:cs="Arial"/>
                <w:color w:val="231F20"/>
                <w:spacing w:val="-2"/>
                <w:sz w:val="20"/>
                <w:highlight w:val="yellow"/>
              </w:rPr>
              <w:t>Website</w:t>
            </w:r>
          </w:p>
        </w:tc>
        <w:tc>
          <w:tcPr>
            <w:tcW w:w="4110" w:type="dxa"/>
            <w:tcBorders>
              <w:left w:val="nil"/>
              <w:right w:val="single" w:sz="18" w:space="0" w:color="94C947"/>
            </w:tcBorders>
            <w:shd w:val="clear" w:color="auto" w:fill="E7F1D7"/>
          </w:tcPr>
          <w:p w14:paraId="189E6A7C" w14:textId="77777777" w:rsidR="007C3FAC" w:rsidRPr="00091CF8" w:rsidRDefault="007C3FAC" w:rsidP="00C74F25">
            <w:pPr>
              <w:pStyle w:val="TableParagraph"/>
              <w:ind w:left="51"/>
              <w:rPr>
                <w:rFonts w:ascii="Arial" w:hAnsi="Arial" w:cs="Arial"/>
                <w:sz w:val="20"/>
                <w:highlight w:val="yellow"/>
              </w:rPr>
            </w:pPr>
            <w:hyperlink r:id="rId21">
              <w:r w:rsidRPr="00091CF8">
                <w:rPr>
                  <w:rFonts w:ascii="Arial" w:hAnsi="Arial" w:cs="Arial"/>
                  <w:color w:val="231F20"/>
                  <w:spacing w:val="-2"/>
                  <w:sz w:val="20"/>
                  <w:highlight w:val="yellow"/>
                </w:rPr>
                <w:t>www.boulevardprimarypartnership.org.uk</w:t>
              </w:r>
            </w:hyperlink>
          </w:p>
        </w:tc>
      </w:tr>
      <w:tr w:rsidR="007C3FAC" w:rsidRPr="00091CF8" w14:paraId="7EA4789F" w14:textId="77777777" w:rsidTr="00C74F25">
        <w:trPr>
          <w:trHeight w:val="375"/>
        </w:trPr>
        <w:tc>
          <w:tcPr>
            <w:tcW w:w="4753" w:type="dxa"/>
            <w:tcBorders>
              <w:left w:val="single" w:sz="18" w:space="0" w:color="94C947"/>
              <w:right w:val="nil"/>
            </w:tcBorders>
          </w:tcPr>
          <w:p w14:paraId="7A2A38D4" w14:textId="77777777" w:rsidR="007C3FAC" w:rsidRPr="00091CF8" w:rsidRDefault="007C3FAC" w:rsidP="00C74F25">
            <w:pPr>
              <w:pStyle w:val="TableParagraph"/>
              <w:rPr>
                <w:rFonts w:ascii="Arial" w:hAnsi="Arial" w:cs="Arial"/>
                <w:sz w:val="20"/>
                <w:highlight w:val="yellow"/>
              </w:rPr>
            </w:pPr>
            <w:r w:rsidRPr="00091CF8">
              <w:rPr>
                <w:rFonts w:ascii="Arial" w:hAnsi="Arial" w:cs="Arial"/>
                <w:color w:val="231F20"/>
                <w:sz w:val="20"/>
                <w:highlight w:val="yellow"/>
              </w:rPr>
              <w:t>Places</w:t>
            </w:r>
            <w:r w:rsidRPr="00091CF8">
              <w:rPr>
                <w:rFonts w:ascii="Arial" w:hAnsi="Arial" w:cs="Arial"/>
                <w:color w:val="231F20"/>
                <w:spacing w:val="-2"/>
                <w:sz w:val="20"/>
                <w:highlight w:val="yellow"/>
              </w:rPr>
              <w:t xml:space="preserve"> </w:t>
            </w:r>
            <w:r w:rsidRPr="00091CF8">
              <w:rPr>
                <w:rFonts w:ascii="Arial" w:hAnsi="Arial" w:cs="Arial"/>
                <w:color w:val="231F20"/>
                <w:sz w:val="20"/>
                <w:highlight w:val="yellow"/>
              </w:rPr>
              <w:t>available</w:t>
            </w:r>
            <w:r w:rsidRPr="00091CF8">
              <w:rPr>
                <w:rFonts w:ascii="Arial" w:hAnsi="Arial" w:cs="Arial"/>
                <w:color w:val="231F20"/>
                <w:spacing w:val="-1"/>
                <w:sz w:val="20"/>
                <w:highlight w:val="yellow"/>
              </w:rPr>
              <w:t xml:space="preserve"> </w:t>
            </w:r>
            <w:r w:rsidRPr="00091CF8">
              <w:rPr>
                <w:rFonts w:ascii="Arial" w:hAnsi="Arial" w:cs="Arial"/>
                <w:color w:val="231F20"/>
                <w:sz w:val="20"/>
                <w:highlight w:val="yellow"/>
              </w:rPr>
              <w:t>in</w:t>
            </w:r>
            <w:r w:rsidRPr="00091CF8">
              <w:rPr>
                <w:rFonts w:ascii="Arial" w:hAnsi="Arial" w:cs="Arial"/>
                <w:color w:val="231F20"/>
                <w:spacing w:val="-2"/>
                <w:sz w:val="20"/>
                <w:highlight w:val="yellow"/>
              </w:rPr>
              <w:t xml:space="preserve"> </w:t>
            </w:r>
            <w:r w:rsidRPr="00091CF8">
              <w:rPr>
                <w:rFonts w:ascii="Arial" w:hAnsi="Arial" w:cs="Arial"/>
                <w:color w:val="231F20"/>
                <w:sz w:val="20"/>
                <w:highlight w:val="yellow"/>
              </w:rPr>
              <w:t>Year</w:t>
            </w:r>
            <w:r w:rsidRPr="00091CF8">
              <w:rPr>
                <w:rFonts w:ascii="Arial" w:hAnsi="Arial" w:cs="Arial"/>
                <w:color w:val="231F20"/>
                <w:spacing w:val="-1"/>
                <w:sz w:val="20"/>
                <w:highlight w:val="yellow"/>
              </w:rPr>
              <w:t xml:space="preserve"> </w:t>
            </w:r>
            <w:r w:rsidRPr="00091CF8">
              <w:rPr>
                <w:rFonts w:ascii="Arial" w:hAnsi="Arial" w:cs="Arial"/>
                <w:color w:val="231F20"/>
                <w:sz w:val="20"/>
                <w:highlight w:val="yellow"/>
              </w:rPr>
              <w:t>R</w:t>
            </w:r>
            <w:r w:rsidRPr="00091CF8">
              <w:rPr>
                <w:rFonts w:ascii="Arial" w:hAnsi="Arial" w:cs="Arial"/>
                <w:color w:val="231F20"/>
                <w:spacing w:val="-1"/>
                <w:sz w:val="20"/>
                <w:highlight w:val="yellow"/>
              </w:rPr>
              <w:t xml:space="preserve"> </w:t>
            </w:r>
            <w:r w:rsidRPr="00091CF8">
              <w:rPr>
                <w:rFonts w:ascii="Arial" w:hAnsi="Arial" w:cs="Arial"/>
                <w:color w:val="231F20"/>
                <w:sz w:val="20"/>
                <w:highlight w:val="yellow"/>
              </w:rPr>
              <w:t>for</w:t>
            </w:r>
            <w:r w:rsidRPr="00091CF8">
              <w:rPr>
                <w:rFonts w:ascii="Arial" w:hAnsi="Arial" w:cs="Arial"/>
                <w:color w:val="231F20"/>
                <w:spacing w:val="-2"/>
                <w:sz w:val="20"/>
                <w:highlight w:val="yellow"/>
              </w:rPr>
              <w:t xml:space="preserve"> </w:t>
            </w:r>
            <w:r w:rsidRPr="00091CF8">
              <w:rPr>
                <w:rFonts w:ascii="Arial" w:hAnsi="Arial" w:cs="Arial"/>
                <w:color w:val="231F20"/>
                <w:sz w:val="20"/>
                <w:highlight w:val="yellow"/>
              </w:rPr>
              <w:t>September</w:t>
            </w:r>
            <w:r w:rsidRPr="00091CF8">
              <w:rPr>
                <w:rFonts w:ascii="Arial" w:hAnsi="Arial" w:cs="Arial"/>
                <w:color w:val="231F20"/>
                <w:spacing w:val="-1"/>
                <w:sz w:val="20"/>
                <w:highlight w:val="yellow"/>
              </w:rPr>
              <w:t xml:space="preserve"> </w:t>
            </w:r>
            <w:r w:rsidRPr="00091CF8">
              <w:rPr>
                <w:rFonts w:ascii="Arial" w:hAnsi="Arial" w:cs="Arial"/>
                <w:color w:val="231F20"/>
                <w:spacing w:val="-4"/>
                <w:sz w:val="20"/>
                <w:highlight w:val="yellow"/>
              </w:rPr>
              <w:t>2026</w:t>
            </w:r>
          </w:p>
        </w:tc>
        <w:tc>
          <w:tcPr>
            <w:tcW w:w="4110" w:type="dxa"/>
            <w:tcBorders>
              <w:left w:val="nil"/>
              <w:right w:val="single" w:sz="18" w:space="0" w:color="94C947"/>
            </w:tcBorders>
            <w:shd w:val="clear" w:color="auto" w:fill="E7F1D7"/>
          </w:tcPr>
          <w:p w14:paraId="40D320F7" w14:textId="77777777" w:rsidR="007C3FAC" w:rsidRPr="00091CF8" w:rsidRDefault="007C3FAC" w:rsidP="00C74F25">
            <w:pPr>
              <w:pStyle w:val="TableParagraph"/>
              <w:ind w:left="51"/>
              <w:rPr>
                <w:rFonts w:ascii="Arial" w:hAnsi="Arial" w:cs="Arial"/>
                <w:sz w:val="20"/>
                <w:highlight w:val="yellow"/>
              </w:rPr>
            </w:pPr>
            <w:r w:rsidRPr="00091CF8">
              <w:rPr>
                <w:rFonts w:ascii="Arial" w:hAnsi="Arial" w:cs="Arial"/>
                <w:color w:val="231F20"/>
                <w:spacing w:val="-5"/>
                <w:sz w:val="20"/>
                <w:highlight w:val="yellow"/>
              </w:rPr>
              <w:t>30</w:t>
            </w:r>
          </w:p>
        </w:tc>
      </w:tr>
      <w:tr w:rsidR="007C3FAC" w:rsidRPr="00091CF8" w14:paraId="4F271212" w14:textId="77777777" w:rsidTr="00C74F25">
        <w:trPr>
          <w:trHeight w:val="375"/>
        </w:trPr>
        <w:tc>
          <w:tcPr>
            <w:tcW w:w="4753" w:type="dxa"/>
            <w:tcBorders>
              <w:left w:val="single" w:sz="18" w:space="0" w:color="94C947"/>
              <w:right w:val="nil"/>
            </w:tcBorders>
          </w:tcPr>
          <w:p w14:paraId="06B46440" w14:textId="77777777" w:rsidR="007C3FAC" w:rsidRPr="00091CF8" w:rsidRDefault="007C3FAC" w:rsidP="00C74F25">
            <w:pPr>
              <w:pStyle w:val="TableParagraph"/>
              <w:rPr>
                <w:rFonts w:ascii="Arial" w:hAnsi="Arial" w:cs="Arial"/>
                <w:sz w:val="20"/>
                <w:highlight w:val="yellow"/>
              </w:rPr>
            </w:pPr>
            <w:r w:rsidRPr="00091CF8">
              <w:rPr>
                <w:rFonts w:ascii="Arial" w:hAnsi="Arial" w:cs="Arial"/>
                <w:color w:val="231F20"/>
                <w:sz w:val="20"/>
                <w:highlight w:val="yellow"/>
              </w:rPr>
              <w:t>Supplementary form</w:t>
            </w:r>
            <w:r w:rsidRPr="00091CF8">
              <w:rPr>
                <w:rFonts w:ascii="Arial" w:hAnsi="Arial" w:cs="Arial"/>
                <w:color w:val="231F20"/>
                <w:spacing w:val="-1"/>
                <w:sz w:val="20"/>
                <w:highlight w:val="yellow"/>
              </w:rPr>
              <w:t xml:space="preserve"> </w:t>
            </w:r>
            <w:r w:rsidRPr="00091CF8">
              <w:rPr>
                <w:rFonts w:ascii="Arial" w:hAnsi="Arial" w:cs="Arial"/>
                <w:color w:val="231F20"/>
                <w:spacing w:val="-2"/>
                <w:sz w:val="20"/>
                <w:highlight w:val="yellow"/>
              </w:rPr>
              <w:t>required</w:t>
            </w:r>
          </w:p>
        </w:tc>
        <w:tc>
          <w:tcPr>
            <w:tcW w:w="4110" w:type="dxa"/>
            <w:tcBorders>
              <w:left w:val="nil"/>
              <w:right w:val="single" w:sz="18" w:space="0" w:color="94C947"/>
            </w:tcBorders>
            <w:shd w:val="clear" w:color="auto" w:fill="E7F1D7"/>
          </w:tcPr>
          <w:p w14:paraId="5176A1B9" w14:textId="77777777" w:rsidR="007C3FAC" w:rsidRPr="00091CF8" w:rsidRDefault="007C3FAC" w:rsidP="00C74F25">
            <w:pPr>
              <w:pStyle w:val="TableParagraph"/>
              <w:ind w:left="51"/>
              <w:rPr>
                <w:rFonts w:ascii="Arial" w:hAnsi="Arial" w:cs="Arial"/>
                <w:sz w:val="20"/>
                <w:highlight w:val="yellow"/>
              </w:rPr>
            </w:pPr>
            <w:r w:rsidRPr="00091CF8">
              <w:rPr>
                <w:rFonts w:ascii="Arial" w:hAnsi="Arial" w:cs="Arial"/>
                <w:color w:val="231F20"/>
                <w:spacing w:val="-5"/>
                <w:sz w:val="20"/>
                <w:highlight w:val="yellow"/>
              </w:rPr>
              <w:t>No</w:t>
            </w:r>
          </w:p>
        </w:tc>
      </w:tr>
      <w:tr w:rsidR="007C3FAC" w:rsidRPr="00091CF8" w14:paraId="096A6150" w14:textId="77777777" w:rsidTr="00C74F25">
        <w:trPr>
          <w:trHeight w:val="375"/>
        </w:trPr>
        <w:tc>
          <w:tcPr>
            <w:tcW w:w="4753" w:type="dxa"/>
            <w:tcBorders>
              <w:left w:val="single" w:sz="18" w:space="0" w:color="94C947"/>
              <w:right w:val="nil"/>
            </w:tcBorders>
          </w:tcPr>
          <w:p w14:paraId="28ED0A8B" w14:textId="77777777" w:rsidR="007C3FAC" w:rsidRPr="00091CF8" w:rsidRDefault="007C3FAC" w:rsidP="00C74F25">
            <w:pPr>
              <w:pStyle w:val="TableParagraph"/>
              <w:rPr>
                <w:rFonts w:ascii="Arial" w:hAnsi="Arial" w:cs="Arial"/>
                <w:sz w:val="20"/>
                <w:highlight w:val="yellow"/>
              </w:rPr>
            </w:pPr>
            <w:r w:rsidRPr="00091CF8">
              <w:rPr>
                <w:rFonts w:ascii="Arial" w:hAnsi="Arial" w:cs="Arial"/>
                <w:color w:val="231F20"/>
                <w:sz w:val="20"/>
                <w:highlight w:val="yellow"/>
              </w:rPr>
              <w:t>Number</w:t>
            </w:r>
            <w:r w:rsidRPr="00091CF8">
              <w:rPr>
                <w:rFonts w:ascii="Arial" w:hAnsi="Arial" w:cs="Arial"/>
                <w:color w:val="231F20"/>
                <w:spacing w:val="1"/>
                <w:sz w:val="20"/>
                <w:highlight w:val="yellow"/>
              </w:rPr>
              <w:t xml:space="preserve"> </w:t>
            </w:r>
            <w:r w:rsidRPr="00091CF8">
              <w:rPr>
                <w:rFonts w:ascii="Arial" w:hAnsi="Arial" w:cs="Arial"/>
                <w:color w:val="231F20"/>
                <w:sz w:val="20"/>
                <w:highlight w:val="yellow"/>
              </w:rPr>
              <w:t>of</w:t>
            </w:r>
            <w:r w:rsidRPr="00091CF8">
              <w:rPr>
                <w:rFonts w:ascii="Arial" w:hAnsi="Arial" w:cs="Arial"/>
                <w:color w:val="231F20"/>
                <w:spacing w:val="2"/>
                <w:sz w:val="20"/>
                <w:highlight w:val="yellow"/>
              </w:rPr>
              <w:t xml:space="preserve"> </w:t>
            </w:r>
            <w:r w:rsidRPr="00091CF8">
              <w:rPr>
                <w:rFonts w:ascii="Arial" w:hAnsi="Arial" w:cs="Arial"/>
                <w:color w:val="231F20"/>
                <w:sz w:val="20"/>
                <w:highlight w:val="yellow"/>
              </w:rPr>
              <w:t>applications</w:t>
            </w:r>
            <w:r w:rsidRPr="00091CF8">
              <w:rPr>
                <w:rFonts w:ascii="Arial" w:hAnsi="Arial" w:cs="Arial"/>
                <w:color w:val="231F20"/>
                <w:spacing w:val="1"/>
                <w:sz w:val="20"/>
                <w:highlight w:val="yellow"/>
              </w:rPr>
              <w:t xml:space="preserve"> </w:t>
            </w:r>
            <w:r w:rsidRPr="00091CF8">
              <w:rPr>
                <w:rFonts w:ascii="Arial" w:hAnsi="Arial" w:cs="Arial"/>
                <w:color w:val="231F20"/>
                <w:sz w:val="20"/>
                <w:highlight w:val="yellow"/>
              </w:rPr>
              <w:t>received</w:t>
            </w:r>
            <w:r w:rsidRPr="00091CF8">
              <w:rPr>
                <w:rFonts w:ascii="Arial" w:hAnsi="Arial" w:cs="Arial"/>
                <w:color w:val="231F20"/>
                <w:spacing w:val="2"/>
                <w:sz w:val="20"/>
                <w:highlight w:val="yellow"/>
              </w:rPr>
              <w:t xml:space="preserve"> </w:t>
            </w:r>
            <w:r w:rsidRPr="00091CF8">
              <w:rPr>
                <w:rFonts w:ascii="Arial" w:hAnsi="Arial" w:cs="Arial"/>
                <w:color w:val="231F20"/>
                <w:sz w:val="20"/>
                <w:highlight w:val="yellow"/>
              </w:rPr>
              <w:t>for</w:t>
            </w:r>
            <w:r w:rsidRPr="00091CF8">
              <w:rPr>
                <w:rFonts w:ascii="Arial" w:hAnsi="Arial" w:cs="Arial"/>
                <w:color w:val="231F20"/>
                <w:spacing w:val="1"/>
                <w:sz w:val="20"/>
                <w:highlight w:val="yellow"/>
              </w:rPr>
              <w:t xml:space="preserve"> </w:t>
            </w:r>
            <w:r w:rsidRPr="00091CF8">
              <w:rPr>
                <w:rFonts w:ascii="Arial" w:hAnsi="Arial" w:cs="Arial"/>
                <w:color w:val="231F20"/>
                <w:sz w:val="20"/>
                <w:highlight w:val="yellow"/>
              </w:rPr>
              <w:t>admission</w:t>
            </w:r>
            <w:r w:rsidRPr="00091CF8">
              <w:rPr>
                <w:rFonts w:ascii="Arial" w:hAnsi="Arial" w:cs="Arial"/>
                <w:color w:val="231F20"/>
                <w:spacing w:val="2"/>
                <w:sz w:val="20"/>
                <w:highlight w:val="yellow"/>
              </w:rPr>
              <w:t xml:space="preserve"> </w:t>
            </w:r>
            <w:r w:rsidRPr="00091CF8">
              <w:rPr>
                <w:rFonts w:ascii="Arial" w:hAnsi="Arial" w:cs="Arial"/>
                <w:color w:val="231F20"/>
                <w:sz w:val="20"/>
                <w:highlight w:val="yellow"/>
              </w:rPr>
              <w:t>in</w:t>
            </w:r>
            <w:r w:rsidRPr="00091CF8">
              <w:rPr>
                <w:rFonts w:ascii="Arial" w:hAnsi="Arial" w:cs="Arial"/>
                <w:color w:val="231F20"/>
                <w:spacing w:val="1"/>
                <w:sz w:val="20"/>
                <w:highlight w:val="yellow"/>
              </w:rPr>
              <w:t xml:space="preserve"> </w:t>
            </w:r>
            <w:r w:rsidRPr="00091CF8">
              <w:rPr>
                <w:rFonts w:ascii="Arial" w:hAnsi="Arial" w:cs="Arial"/>
                <w:color w:val="231F20"/>
                <w:sz w:val="20"/>
                <w:highlight w:val="yellow"/>
              </w:rPr>
              <w:t>September</w:t>
            </w:r>
            <w:r w:rsidRPr="00091CF8">
              <w:rPr>
                <w:rFonts w:ascii="Arial" w:hAnsi="Arial" w:cs="Arial"/>
                <w:color w:val="231F20"/>
                <w:spacing w:val="2"/>
                <w:sz w:val="20"/>
                <w:highlight w:val="yellow"/>
              </w:rPr>
              <w:t xml:space="preserve"> </w:t>
            </w:r>
            <w:r w:rsidRPr="00091CF8">
              <w:rPr>
                <w:rFonts w:ascii="Arial" w:hAnsi="Arial" w:cs="Arial"/>
                <w:color w:val="231F20"/>
                <w:spacing w:val="-4"/>
                <w:sz w:val="20"/>
                <w:highlight w:val="yellow"/>
              </w:rPr>
              <w:t>2025</w:t>
            </w:r>
          </w:p>
        </w:tc>
        <w:tc>
          <w:tcPr>
            <w:tcW w:w="4110" w:type="dxa"/>
            <w:tcBorders>
              <w:left w:val="nil"/>
              <w:right w:val="single" w:sz="18" w:space="0" w:color="94C947"/>
            </w:tcBorders>
            <w:shd w:val="clear" w:color="auto" w:fill="E7F1D7"/>
          </w:tcPr>
          <w:p w14:paraId="28BA2D58" w14:textId="77777777" w:rsidR="007C3FAC" w:rsidRPr="00091CF8" w:rsidRDefault="007C3FAC" w:rsidP="00C74F25">
            <w:pPr>
              <w:pStyle w:val="TableParagraph"/>
              <w:ind w:left="51"/>
              <w:rPr>
                <w:rFonts w:ascii="Arial" w:hAnsi="Arial" w:cs="Arial"/>
                <w:sz w:val="20"/>
                <w:highlight w:val="yellow"/>
              </w:rPr>
            </w:pPr>
          </w:p>
        </w:tc>
      </w:tr>
      <w:tr w:rsidR="007C3FAC" w:rsidRPr="00091CF8" w14:paraId="05199D97" w14:textId="77777777" w:rsidTr="00C74F25">
        <w:trPr>
          <w:trHeight w:val="375"/>
        </w:trPr>
        <w:tc>
          <w:tcPr>
            <w:tcW w:w="4753" w:type="dxa"/>
            <w:tcBorders>
              <w:left w:val="single" w:sz="18" w:space="0" w:color="94C947"/>
              <w:right w:val="nil"/>
            </w:tcBorders>
          </w:tcPr>
          <w:p w14:paraId="5123F375" w14:textId="77777777" w:rsidR="007C3FAC" w:rsidRPr="00091CF8" w:rsidRDefault="007C3FAC" w:rsidP="00C74F25">
            <w:pPr>
              <w:pStyle w:val="TableParagraph"/>
              <w:rPr>
                <w:rFonts w:ascii="Arial" w:hAnsi="Arial" w:cs="Arial"/>
                <w:sz w:val="20"/>
                <w:highlight w:val="yellow"/>
              </w:rPr>
            </w:pPr>
            <w:r w:rsidRPr="00091CF8">
              <w:rPr>
                <w:rFonts w:ascii="Arial" w:hAnsi="Arial" w:cs="Arial"/>
                <w:color w:val="231F20"/>
                <w:sz w:val="20"/>
                <w:highlight w:val="yellow"/>
              </w:rPr>
              <w:t>Number</w:t>
            </w:r>
            <w:r w:rsidRPr="00091CF8">
              <w:rPr>
                <w:rFonts w:ascii="Arial" w:hAnsi="Arial" w:cs="Arial"/>
                <w:color w:val="231F20"/>
                <w:spacing w:val="-1"/>
                <w:sz w:val="20"/>
                <w:highlight w:val="yellow"/>
              </w:rPr>
              <w:t xml:space="preserve"> </w:t>
            </w:r>
            <w:r w:rsidRPr="00091CF8">
              <w:rPr>
                <w:rFonts w:ascii="Arial" w:hAnsi="Arial" w:cs="Arial"/>
                <w:color w:val="231F20"/>
                <w:sz w:val="20"/>
                <w:highlight w:val="yellow"/>
              </w:rPr>
              <w:t>of</w:t>
            </w:r>
            <w:r w:rsidRPr="00091CF8">
              <w:rPr>
                <w:rFonts w:ascii="Arial" w:hAnsi="Arial" w:cs="Arial"/>
                <w:color w:val="231F20"/>
                <w:spacing w:val="-1"/>
                <w:sz w:val="20"/>
                <w:highlight w:val="yellow"/>
              </w:rPr>
              <w:t xml:space="preserve"> </w:t>
            </w:r>
            <w:r w:rsidRPr="00091CF8">
              <w:rPr>
                <w:rFonts w:ascii="Arial" w:hAnsi="Arial" w:cs="Arial"/>
                <w:color w:val="231F20"/>
                <w:sz w:val="20"/>
                <w:highlight w:val="yellow"/>
              </w:rPr>
              <w:t>places offered</w:t>
            </w:r>
            <w:r w:rsidRPr="00091CF8">
              <w:rPr>
                <w:rFonts w:ascii="Arial" w:hAnsi="Arial" w:cs="Arial"/>
                <w:color w:val="231F20"/>
                <w:spacing w:val="-1"/>
                <w:sz w:val="20"/>
                <w:highlight w:val="yellow"/>
              </w:rPr>
              <w:t xml:space="preserve"> </w:t>
            </w:r>
            <w:r w:rsidRPr="00091CF8">
              <w:rPr>
                <w:rFonts w:ascii="Arial" w:hAnsi="Arial" w:cs="Arial"/>
                <w:color w:val="231F20"/>
                <w:sz w:val="20"/>
                <w:highlight w:val="yellow"/>
              </w:rPr>
              <w:t>on</w:t>
            </w:r>
            <w:r w:rsidRPr="00091CF8">
              <w:rPr>
                <w:rFonts w:ascii="Arial" w:hAnsi="Arial" w:cs="Arial"/>
                <w:color w:val="231F20"/>
                <w:spacing w:val="-1"/>
                <w:sz w:val="20"/>
                <w:highlight w:val="yellow"/>
              </w:rPr>
              <w:t xml:space="preserve"> </w:t>
            </w:r>
            <w:r w:rsidRPr="00091CF8">
              <w:rPr>
                <w:rFonts w:ascii="Arial" w:hAnsi="Arial" w:cs="Arial"/>
                <w:color w:val="231F20"/>
                <w:sz w:val="20"/>
                <w:highlight w:val="yellow"/>
              </w:rPr>
              <w:t>national offer</w:t>
            </w:r>
            <w:r w:rsidRPr="00091CF8">
              <w:rPr>
                <w:rFonts w:ascii="Arial" w:hAnsi="Arial" w:cs="Arial"/>
                <w:color w:val="231F20"/>
                <w:spacing w:val="-1"/>
                <w:sz w:val="20"/>
                <w:highlight w:val="yellow"/>
              </w:rPr>
              <w:t xml:space="preserve"> </w:t>
            </w:r>
            <w:r w:rsidRPr="00091CF8">
              <w:rPr>
                <w:rFonts w:ascii="Arial" w:hAnsi="Arial" w:cs="Arial"/>
                <w:color w:val="231F20"/>
                <w:sz w:val="20"/>
                <w:highlight w:val="yellow"/>
              </w:rPr>
              <w:t>day</w:t>
            </w:r>
            <w:r w:rsidRPr="00091CF8">
              <w:rPr>
                <w:rFonts w:ascii="Arial" w:hAnsi="Arial" w:cs="Arial"/>
                <w:color w:val="231F20"/>
                <w:spacing w:val="-1"/>
                <w:sz w:val="20"/>
                <w:highlight w:val="yellow"/>
              </w:rPr>
              <w:t xml:space="preserve"> </w:t>
            </w:r>
            <w:r w:rsidRPr="00091CF8">
              <w:rPr>
                <w:rFonts w:ascii="Arial" w:hAnsi="Arial" w:cs="Arial"/>
                <w:color w:val="231F20"/>
                <w:spacing w:val="-4"/>
                <w:sz w:val="20"/>
                <w:highlight w:val="yellow"/>
              </w:rPr>
              <w:t>2025</w:t>
            </w:r>
          </w:p>
        </w:tc>
        <w:tc>
          <w:tcPr>
            <w:tcW w:w="4110" w:type="dxa"/>
            <w:tcBorders>
              <w:left w:val="nil"/>
              <w:right w:val="single" w:sz="18" w:space="0" w:color="94C947"/>
            </w:tcBorders>
            <w:shd w:val="clear" w:color="auto" w:fill="E7F1D7"/>
          </w:tcPr>
          <w:p w14:paraId="6B3FAE96" w14:textId="77777777" w:rsidR="007C3FAC" w:rsidRPr="00091CF8" w:rsidRDefault="007C3FAC" w:rsidP="00C74F25">
            <w:pPr>
              <w:pStyle w:val="TableParagraph"/>
              <w:ind w:left="51"/>
              <w:rPr>
                <w:rFonts w:ascii="Arial" w:hAnsi="Arial" w:cs="Arial"/>
                <w:sz w:val="20"/>
                <w:highlight w:val="yellow"/>
              </w:rPr>
            </w:pPr>
          </w:p>
        </w:tc>
      </w:tr>
      <w:tr w:rsidR="007C3FAC" w:rsidRPr="00091CF8" w14:paraId="336ADB5F" w14:textId="77777777" w:rsidTr="00C74F25">
        <w:trPr>
          <w:trHeight w:val="375"/>
        </w:trPr>
        <w:tc>
          <w:tcPr>
            <w:tcW w:w="4753" w:type="dxa"/>
            <w:tcBorders>
              <w:left w:val="single" w:sz="18" w:space="0" w:color="94C947"/>
              <w:right w:val="nil"/>
            </w:tcBorders>
          </w:tcPr>
          <w:p w14:paraId="42BF6F50" w14:textId="77777777" w:rsidR="007C3FAC" w:rsidRPr="00091CF8" w:rsidRDefault="007C3FAC" w:rsidP="00C74F25">
            <w:pPr>
              <w:pStyle w:val="TableParagraph"/>
              <w:rPr>
                <w:rFonts w:ascii="Arial" w:hAnsi="Arial" w:cs="Arial"/>
                <w:sz w:val="20"/>
                <w:highlight w:val="yellow"/>
              </w:rPr>
            </w:pPr>
            <w:r w:rsidRPr="00091CF8">
              <w:rPr>
                <w:rFonts w:ascii="Arial" w:hAnsi="Arial" w:cs="Arial"/>
                <w:color w:val="231F20"/>
                <w:sz w:val="20"/>
                <w:highlight w:val="yellow"/>
              </w:rPr>
              <w:t>Nursery</w:t>
            </w:r>
            <w:r w:rsidRPr="00091CF8">
              <w:rPr>
                <w:rFonts w:ascii="Arial" w:hAnsi="Arial" w:cs="Arial"/>
                <w:color w:val="231F20"/>
                <w:spacing w:val="1"/>
                <w:sz w:val="20"/>
                <w:highlight w:val="yellow"/>
              </w:rPr>
              <w:t xml:space="preserve"> </w:t>
            </w:r>
            <w:r w:rsidRPr="00091CF8">
              <w:rPr>
                <w:rFonts w:ascii="Arial" w:hAnsi="Arial" w:cs="Arial"/>
                <w:color w:val="231F20"/>
                <w:sz w:val="20"/>
                <w:highlight w:val="yellow"/>
              </w:rPr>
              <w:t xml:space="preserve">class attached to </w:t>
            </w:r>
            <w:r w:rsidRPr="00091CF8">
              <w:rPr>
                <w:rFonts w:ascii="Arial" w:hAnsi="Arial" w:cs="Arial"/>
                <w:color w:val="231F20"/>
                <w:spacing w:val="-2"/>
                <w:sz w:val="20"/>
                <w:highlight w:val="yellow"/>
              </w:rPr>
              <w:t>school</w:t>
            </w:r>
          </w:p>
        </w:tc>
        <w:tc>
          <w:tcPr>
            <w:tcW w:w="4110" w:type="dxa"/>
            <w:tcBorders>
              <w:left w:val="nil"/>
              <w:right w:val="single" w:sz="18" w:space="0" w:color="94C947"/>
            </w:tcBorders>
            <w:shd w:val="clear" w:color="auto" w:fill="E7F1D7"/>
          </w:tcPr>
          <w:p w14:paraId="451E3883" w14:textId="77777777" w:rsidR="007C3FAC" w:rsidRPr="00091CF8" w:rsidRDefault="007C3FAC" w:rsidP="00C74F25">
            <w:pPr>
              <w:pStyle w:val="TableParagraph"/>
              <w:ind w:left="51"/>
              <w:rPr>
                <w:rFonts w:ascii="Arial" w:hAnsi="Arial" w:cs="Arial"/>
                <w:sz w:val="20"/>
                <w:highlight w:val="yellow"/>
              </w:rPr>
            </w:pPr>
            <w:r w:rsidRPr="00091CF8">
              <w:rPr>
                <w:rFonts w:ascii="Arial" w:hAnsi="Arial" w:cs="Arial"/>
                <w:color w:val="231F20"/>
                <w:spacing w:val="-5"/>
                <w:sz w:val="20"/>
                <w:highlight w:val="yellow"/>
              </w:rPr>
              <w:t>Yes</w:t>
            </w:r>
          </w:p>
        </w:tc>
      </w:tr>
      <w:tr w:rsidR="007C3FAC" w:rsidRPr="00091CF8" w14:paraId="15B4823F" w14:textId="77777777" w:rsidTr="00C74F25">
        <w:trPr>
          <w:trHeight w:val="375"/>
        </w:trPr>
        <w:tc>
          <w:tcPr>
            <w:tcW w:w="4753" w:type="dxa"/>
            <w:tcBorders>
              <w:left w:val="single" w:sz="18" w:space="0" w:color="94C947"/>
              <w:right w:val="nil"/>
            </w:tcBorders>
          </w:tcPr>
          <w:p w14:paraId="256EA6ED" w14:textId="77777777" w:rsidR="007C3FAC" w:rsidRPr="00091CF8" w:rsidRDefault="007C3FAC" w:rsidP="00C74F25">
            <w:pPr>
              <w:pStyle w:val="TableParagraph"/>
              <w:rPr>
                <w:rFonts w:ascii="Arial" w:hAnsi="Arial" w:cs="Arial"/>
                <w:sz w:val="20"/>
                <w:highlight w:val="yellow"/>
              </w:rPr>
            </w:pPr>
            <w:r w:rsidRPr="00091CF8">
              <w:rPr>
                <w:rFonts w:ascii="Arial" w:hAnsi="Arial" w:cs="Arial"/>
                <w:color w:val="231F20"/>
                <w:sz w:val="20"/>
                <w:highlight w:val="yellow"/>
              </w:rPr>
              <w:t>Special</w:t>
            </w:r>
            <w:r w:rsidRPr="00091CF8">
              <w:rPr>
                <w:rFonts w:ascii="Arial" w:hAnsi="Arial" w:cs="Arial"/>
                <w:color w:val="231F20"/>
                <w:spacing w:val="-1"/>
                <w:sz w:val="20"/>
                <w:highlight w:val="yellow"/>
              </w:rPr>
              <w:t xml:space="preserve"> </w:t>
            </w:r>
            <w:r w:rsidRPr="00091CF8">
              <w:rPr>
                <w:rFonts w:ascii="Arial" w:hAnsi="Arial" w:cs="Arial"/>
                <w:color w:val="231F20"/>
                <w:spacing w:val="-2"/>
                <w:sz w:val="20"/>
                <w:highlight w:val="yellow"/>
              </w:rPr>
              <w:t>provision</w:t>
            </w:r>
          </w:p>
        </w:tc>
        <w:tc>
          <w:tcPr>
            <w:tcW w:w="4110" w:type="dxa"/>
            <w:tcBorders>
              <w:left w:val="nil"/>
              <w:right w:val="single" w:sz="18" w:space="0" w:color="94C947"/>
            </w:tcBorders>
            <w:shd w:val="clear" w:color="auto" w:fill="E7F1D7"/>
          </w:tcPr>
          <w:p w14:paraId="21069CA7" w14:textId="77777777" w:rsidR="007C3FAC" w:rsidRPr="00091CF8" w:rsidRDefault="007C3FAC" w:rsidP="00C74F25">
            <w:pPr>
              <w:pStyle w:val="TableParagraph"/>
              <w:ind w:left="51"/>
              <w:rPr>
                <w:rFonts w:ascii="Arial" w:hAnsi="Arial" w:cs="Arial"/>
                <w:sz w:val="20"/>
                <w:highlight w:val="yellow"/>
              </w:rPr>
            </w:pPr>
            <w:r w:rsidRPr="00091CF8">
              <w:rPr>
                <w:rFonts w:ascii="Arial" w:hAnsi="Arial" w:cs="Arial"/>
                <w:color w:val="231F20"/>
                <w:spacing w:val="-4"/>
                <w:sz w:val="20"/>
                <w:highlight w:val="yellow"/>
              </w:rPr>
              <w:t>None</w:t>
            </w:r>
          </w:p>
        </w:tc>
      </w:tr>
      <w:tr w:rsidR="007C3FAC" w:rsidRPr="00091CF8" w14:paraId="72701147" w14:textId="77777777" w:rsidTr="00C74F25">
        <w:trPr>
          <w:trHeight w:val="1097"/>
        </w:trPr>
        <w:tc>
          <w:tcPr>
            <w:tcW w:w="4753" w:type="dxa"/>
            <w:tcBorders>
              <w:left w:val="single" w:sz="18" w:space="0" w:color="94C947"/>
              <w:bottom w:val="single" w:sz="18" w:space="0" w:color="94C947"/>
              <w:right w:val="nil"/>
            </w:tcBorders>
          </w:tcPr>
          <w:p w14:paraId="48F55A9E" w14:textId="77777777" w:rsidR="007C3FAC" w:rsidRPr="00091CF8" w:rsidRDefault="007C3FAC" w:rsidP="00C74F25">
            <w:pPr>
              <w:pStyle w:val="TableParagraph"/>
              <w:spacing w:line="240" w:lineRule="auto"/>
              <w:rPr>
                <w:rFonts w:ascii="Arial" w:hAnsi="Arial" w:cs="Arial"/>
                <w:sz w:val="20"/>
                <w:highlight w:val="yellow"/>
              </w:rPr>
            </w:pPr>
            <w:r w:rsidRPr="00091CF8">
              <w:rPr>
                <w:rFonts w:ascii="Arial" w:hAnsi="Arial" w:cs="Arial"/>
                <w:color w:val="231F20"/>
                <w:sz w:val="20"/>
                <w:highlight w:val="yellow"/>
              </w:rPr>
              <w:t>Wraparound</w:t>
            </w:r>
            <w:r w:rsidRPr="00091CF8">
              <w:rPr>
                <w:rFonts w:ascii="Arial" w:hAnsi="Arial" w:cs="Arial"/>
                <w:color w:val="231F20"/>
                <w:spacing w:val="-9"/>
                <w:sz w:val="20"/>
                <w:highlight w:val="yellow"/>
              </w:rPr>
              <w:t xml:space="preserve"> </w:t>
            </w:r>
            <w:r w:rsidRPr="00091CF8">
              <w:rPr>
                <w:rFonts w:ascii="Arial" w:hAnsi="Arial" w:cs="Arial"/>
                <w:color w:val="231F20"/>
                <w:spacing w:val="-4"/>
                <w:sz w:val="20"/>
                <w:highlight w:val="yellow"/>
              </w:rPr>
              <w:t>Care</w:t>
            </w:r>
          </w:p>
        </w:tc>
        <w:tc>
          <w:tcPr>
            <w:tcW w:w="4110" w:type="dxa"/>
            <w:tcBorders>
              <w:left w:val="nil"/>
              <w:bottom w:val="single" w:sz="18" w:space="0" w:color="94C947"/>
              <w:right w:val="single" w:sz="18" w:space="0" w:color="94C947"/>
            </w:tcBorders>
            <w:shd w:val="clear" w:color="auto" w:fill="E7F1D7"/>
          </w:tcPr>
          <w:p w14:paraId="07A22DED" w14:textId="77777777" w:rsidR="007C3FAC" w:rsidRPr="00091CF8" w:rsidRDefault="007C3FAC" w:rsidP="00C74F25">
            <w:pPr>
              <w:pStyle w:val="TableParagraph"/>
              <w:spacing w:line="280" w:lineRule="auto"/>
              <w:ind w:left="51" w:right="1573"/>
              <w:rPr>
                <w:rFonts w:ascii="Arial" w:hAnsi="Arial" w:cs="Arial"/>
                <w:sz w:val="20"/>
                <w:highlight w:val="yellow"/>
              </w:rPr>
            </w:pPr>
            <w:r w:rsidRPr="00091CF8">
              <w:rPr>
                <w:rFonts w:ascii="Arial" w:hAnsi="Arial" w:cs="Arial"/>
                <w:color w:val="231F20"/>
                <w:sz w:val="20"/>
                <w:highlight w:val="yellow"/>
              </w:rPr>
              <w:t>Breakfast Club available offsite. After School Club available offsite.</w:t>
            </w:r>
          </w:p>
          <w:p w14:paraId="73C89E5B" w14:textId="77777777" w:rsidR="007C3FAC" w:rsidRPr="00091CF8" w:rsidRDefault="007C3FAC" w:rsidP="00C74F25">
            <w:pPr>
              <w:pStyle w:val="TableParagraph"/>
              <w:spacing w:before="1" w:line="240" w:lineRule="auto"/>
              <w:ind w:left="51"/>
              <w:rPr>
                <w:rFonts w:ascii="Arial" w:hAnsi="Arial" w:cs="Arial"/>
                <w:sz w:val="20"/>
                <w:highlight w:val="yellow"/>
              </w:rPr>
            </w:pPr>
            <w:r w:rsidRPr="00091CF8">
              <w:rPr>
                <w:rFonts w:ascii="Arial" w:hAnsi="Arial" w:cs="Arial"/>
                <w:color w:val="231F20"/>
                <w:sz w:val="20"/>
                <w:highlight w:val="yellow"/>
              </w:rPr>
              <w:t>Please</w:t>
            </w:r>
            <w:r w:rsidRPr="00091CF8">
              <w:rPr>
                <w:rFonts w:ascii="Arial" w:hAnsi="Arial" w:cs="Arial"/>
                <w:color w:val="231F20"/>
                <w:spacing w:val="1"/>
                <w:sz w:val="20"/>
                <w:highlight w:val="yellow"/>
              </w:rPr>
              <w:t xml:space="preserve"> </w:t>
            </w:r>
            <w:r w:rsidRPr="00091CF8">
              <w:rPr>
                <w:rFonts w:ascii="Arial" w:hAnsi="Arial" w:cs="Arial"/>
                <w:color w:val="231F20"/>
                <w:sz w:val="20"/>
                <w:highlight w:val="yellow"/>
              </w:rPr>
              <w:t>see</w:t>
            </w:r>
            <w:r w:rsidRPr="00091CF8">
              <w:rPr>
                <w:rFonts w:ascii="Arial" w:hAnsi="Arial" w:cs="Arial"/>
                <w:color w:val="231F20"/>
                <w:spacing w:val="1"/>
                <w:sz w:val="20"/>
                <w:highlight w:val="yellow"/>
              </w:rPr>
              <w:t xml:space="preserve"> </w:t>
            </w:r>
            <w:r w:rsidRPr="00091CF8">
              <w:rPr>
                <w:rFonts w:ascii="Arial" w:hAnsi="Arial" w:cs="Arial"/>
                <w:color w:val="231F20"/>
                <w:sz w:val="20"/>
                <w:highlight w:val="yellow"/>
              </w:rPr>
              <w:t>school</w:t>
            </w:r>
            <w:r w:rsidRPr="00091CF8">
              <w:rPr>
                <w:rFonts w:ascii="Arial" w:hAnsi="Arial" w:cs="Arial"/>
                <w:color w:val="231F20"/>
                <w:spacing w:val="1"/>
                <w:sz w:val="20"/>
                <w:highlight w:val="yellow"/>
              </w:rPr>
              <w:t xml:space="preserve"> </w:t>
            </w:r>
            <w:r w:rsidRPr="00091CF8">
              <w:rPr>
                <w:rFonts w:ascii="Arial" w:hAnsi="Arial" w:cs="Arial"/>
                <w:color w:val="231F20"/>
                <w:sz w:val="20"/>
                <w:highlight w:val="yellow"/>
              </w:rPr>
              <w:t>website</w:t>
            </w:r>
            <w:r w:rsidRPr="00091CF8">
              <w:rPr>
                <w:rFonts w:ascii="Arial" w:hAnsi="Arial" w:cs="Arial"/>
                <w:color w:val="231F20"/>
                <w:spacing w:val="1"/>
                <w:sz w:val="20"/>
                <w:highlight w:val="yellow"/>
              </w:rPr>
              <w:t xml:space="preserve"> </w:t>
            </w:r>
            <w:r w:rsidRPr="00091CF8">
              <w:rPr>
                <w:rFonts w:ascii="Arial" w:hAnsi="Arial" w:cs="Arial"/>
                <w:color w:val="231F20"/>
                <w:sz w:val="20"/>
                <w:highlight w:val="yellow"/>
              </w:rPr>
              <w:t>for</w:t>
            </w:r>
            <w:r w:rsidRPr="00091CF8">
              <w:rPr>
                <w:rFonts w:ascii="Arial" w:hAnsi="Arial" w:cs="Arial"/>
                <w:color w:val="231F20"/>
                <w:spacing w:val="1"/>
                <w:sz w:val="20"/>
                <w:highlight w:val="yellow"/>
              </w:rPr>
              <w:t xml:space="preserve"> </w:t>
            </w:r>
            <w:r w:rsidRPr="00091CF8">
              <w:rPr>
                <w:rFonts w:ascii="Arial" w:hAnsi="Arial" w:cs="Arial"/>
                <w:color w:val="231F20"/>
                <w:sz w:val="20"/>
                <w:highlight w:val="yellow"/>
              </w:rPr>
              <w:t>more</w:t>
            </w:r>
            <w:r w:rsidRPr="00091CF8">
              <w:rPr>
                <w:rFonts w:ascii="Arial" w:hAnsi="Arial" w:cs="Arial"/>
                <w:color w:val="231F20"/>
                <w:spacing w:val="1"/>
                <w:sz w:val="20"/>
                <w:highlight w:val="yellow"/>
              </w:rPr>
              <w:t xml:space="preserve"> </w:t>
            </w:r>
            <w:r w:rsidRPr="00091CF8">
              <w:rPr>
                <w:rFonts w:ascii="Arial" w:hAnsi="Arial" w:cs="Arial"/>
                <w:color w:val="231F20"/>
                <w:spacing w:val="-2"/>
                <w:sz w:val="20"/>
                <w:highlight w:val="yellow"/>
              </w:rPr>
              <w:t>details.</w:t>
            </w:r>
          </w:p>
        </w:tc>
      </w:tr>
    </w:tbl>
    <w:p w14:paraId="5053B353" w14:textId="77777777" w:rsidR="007C3FAC" w:rsidRPr="00091CF8" w:rsidRDefault="007C3FAC" w:rsidP="007C3FAC">
      <w:pPr>
        <w:pStyle w:val="Heading4"/>
        <w:spacing w:before="60"/>
        <w:rPr>
          <w:rFonts w:ascii="Arial" w:hAnsi="Arial" w:cs="Arial"/>
          <w:sz w:val="22"/>
          <w:szCs w:val="22"/>
          <w:highlight w:val="yellow"/>
        </w:rPr>
      </w:pPr>
      <w:r w:rsidRPr="00091CF8">
        <w:rPr>
          <w:rFonts w:ascii="Arial" w:hAnsi="Arial" w:cs="Arial"/>
          <w:color w:val="94C947"/>
          <w:sz w:val="22"/>
          <w:szCs w:val="22"/>
          <w:highlight w:val="yellow"/>
        </w:rPr>
        <w:t>Summary</w:t>
      </w:r>
      <w:r w:rsidRPr="00091CF8">
        <w:rPr>
          <w:rFonts w:ascii="Arial" w:hAnsi="Arial" w:cs="Arial"/>
          <w:color w:val="94C947"/>
          <w:spacing w:val="15"/>
          <w:sz w:val="22"/>
          <w:szCs w:val="22"/>
          <w:highlight w:val="yellow"/>
        </w:rPr>
        <w:t xml:space="preserve"> </w:t>
      </w:r>
      <w:r w:rsidRPr="00091CF8">
        <w:rPr>
          <w:rFonts w:ascii="Arial" w:hAnsi="Arial" w:cs="Arial"/>
          <w:color w:val="94C947"/>
          <w:sz w:val="22"/>
          <w:szCs w:val="22"/>
          <w:highlight w:val="yellow"/>
        </w:rPr>
        <w:t>of</w:t>
      </w:r>
      <w:r w:rsidRPr="00091CF8">
        <w:rPr>
          <w:rFonts w:ascii="Arial" w:hAnsi="Arial" w:cs="Arial"/>
          <w:color w:val="94C947"/>
          <w:spacing w:val="18"/>
          <w:sz w:val="22"/>
          <w:szCs w:val="22"/>
          <w:highlight w:val="yellow"/>
        </w:rPr>
        <w:t xml:space="preserve"> </w:t>
      </w:r>
      <w:r w:rsidRPr="00091CF8">
        <w:rPr>
          <w:rFonts w:ascii="Arial" w:hAnsi="Arial" w:cs="Arial"/>
          <w:color w:val="94C947"/>
          <w:sz w:val="22"/>
          <w:szCs w:val="22"/>
          <w:highlight w:val="yellow"/>
        </w:rPr>
        <w:t>oversubscription</w:t>
      </w:r>
      <w:r w:rsidRPr="00091CF8">
        <w:rPr>
          <w:rFonts w:ascii="Arial" w:hAnsi="Arial" w:cs="Arial"/>
          <w:color w:val="94C947"/>
          <w:spacing w:val="17"/>
          <w:sz w:val="22"/>
          <w:szCs w:val="22"/>
          <w:highlight w:val="yellow"/>
        </w:rPr>
        <w:t xml:space="preserve"> </w:t>
      </w:r>
      <w:r w:rsidRPr="00091CF8">
        <w:rPr>
          <w:rFonts w:ascii="Arial" w:hAnsi="Arial" w:cs="Arial"/>
          <w:color w:val="94C947"/>
          <w:spacing w:val="-2"/>
          <w:sz w:val="22"/>
          <w:szCs w:val="22"/>
          <w:highlight w:val="yellow"/>
        </w:rPr>
        <w:t>criteria</w:t>
      </w:r>
    </w:p>
    <w:p w14:paraId="36134B99" w14:textId="77777777" w:rsidR="007C3FAC" w:rsidRPr="00091CF8" w:rsidRDefault="007C3FAC" w:rsidP="007C3FAC">
      <w:pPr>
        <w:pStyle w:val="BodyText"/>
        <w:spacing w:before="110"/>
        <w:ind w:left="141"/>
        <w:rPr>
          <w:rFonts w:ascii="Arial" w:hAnsi="Arial" w:cs="Arial"/>
          <w:sz w:val="22"/>
          <w:szCs w:val="22"/>
          <w:highlight w:val="yellow"/>
        </w:rPr>
      </w:pPr>
      <w:r w:rsidRPr="00091CF8">
        <w:rPr>
          <w:rFonts w:ascii="Arial" w:hAnsi="Arial" w:cs="Arial"/>
          <w:color w:val="231F20"/>
          <w:sz w:val="22"/>
          <w:szCs w:val="22"/>
          <w:highlight w:val="yellow"/>
        </w:rPr>
        <w:t>In</w:t>
      </w:r>
      <w:r w:rsidRPr="00091CF8">
        <w:rPr>
          <w:rFonts w:ascii="Arial" w:hAnsi="Arial" w:cs="Arial"/>
          <w:color w:val="231F20"/>
          <w:spacing w:val="5"/>
          <w:sz w:val="22"/>
          <w:szCs w:val="22"/>
          <w:highlight w:val="yellow"/>
        </w:rPr>
        <w:t xml:space="preserve"> </w:t>
      </w:r>
      <w:r w:rsidRPr="00091CF8">
        <w:rPr>
          <w:rFonts w:ascii="Arial" w:hAnsi="Arial" w:cs="Arial"/>
          <w:color w:val="231F20"/>
          <w:sz w:val="22"/>
          <w:szCs w:val="22"/>
          <w:highlight w:val="yellow"/>
        </w:rPr>
        <w:t>the</w:t>
      </w:r>
      <w:r w:rsidRPr="00091CF8">
        <w:rPr>
          <w:rFonts w:ascii="Arial" w:hAnsi="Arial" w:cs="Arial"/>
          <w:color w:val="231F20"/>
          <w:spacing w:val="8"/>
          <w:sz w:val="22"/>
          <w:szCs w:val="22"/>
          <w:highlight w:val="yellow"/>
        </w:rPr>
        <w:t xml:space="preserve"> </w:t>
      </w:r>
      <w:r w:rsidRPr="00091CF8">
        <w:rPr>
          <w:rFonts w:ascii="Arial" w:hAnsi="Arial" w:cs="Arial"/>
          <w:color w:val="231F20"/>
          <w:sz w:val="22"/>
          <w:szCs w:val="22"/>
          <w:highlight w:val="yellow"/>
        </w:rPr>
        <w:t>event</w:t>
      </w:r>
      <w:r w:rsidRPr="00091CF8">
        <w:rPr>
          <w:rFonts w:ascii="Arial" w:hAnsi="Arial" w:cs="Arial"/>
          <w:color w:val="231F20"/>
          <w:spacing w:val="7"/>
          <w:sz w:val="22"/>
          <w:szCs w:val="22"/>
          <w:highlight w:val="yellow"/>
        </w:rPr>
        <w:t xml:space="preserve"> </w:t>
      </w:r>
      <w:r w:rsidRPr="00091CF8">
        <w:rPr>
          <w:rFonts w:ascii="Arial" w:hAnsi="Arial" w:cs="Arial"/>
          <w:color w:val="231F20"/>
          <w:sz w:val="22"/>
          <w:szCs w:val="22"/>
          <w:highlight w:val="yellow"/>
        </w:rPr>
        <w:t>that</w:t>
      </w:r>
      <w:r w:rsidRPr="00091CF8">
        <w:rPr>
          <w:rFonts w:ascii="Arial" w:hAnsi="Arial" w:cs="Arial"/>
          <w:color w:val="231F20"/>
          <w:spacing w:val="8"/>
          <w:sz w:val="22"/>
          <w:szCs w:val="22"/>
          <w:highlight w:val="yellow"/>
        </w:rPr>
        <w:t xml:space="preserve"> </w:t>
      </w:r>
      <w:r w:rsidRPr="00091CF8">
        <w:rPr>
          <w:rFonts w:ascii="Arial" w:hAnsi="Arial" w:cs="Arial"/>
          <w:color w:val="231F20"/>
          <w:sz w:val="22"/>
          <w:szCs w:val="22"/>
          <w:highlight w:val="yellow"/>
        </w:rPr>
        <w:t>there</w:t>
      </w:r>
      <w:r w:rsidRPr="00091CF8">
        <w:rPr>
          <w:rFonts w:ascii="Arial" w:hAnsi="Arial" w:cs="Arial"/>
          <w:color w:val="231F20"/>
          <w:spacing w:val="8"/>
          <w:sz w:val="22"/>
          <w:szCs w:val="22"/>
          <w:highlight w:val="yellow"/>
        </w:rPr>
        <w:t xml:space="preserve"> </w:t>
      </w:r>
      <w:r w:rsidRPr="00091CF8">
        <w:rPr>
          <w:rFonts w:ascii="Arial" w:hAnsi="Arial" w:cs="Arial"/>
          <w:color w:val="231F20"/>
          <w:sz w:val="22"/>
          <w:szCs w:val="22"/>
          <w:highlight w:val="yellow"/>
        </w:rPr>
        <w:t>are</w:t>
      </w:r>
      <w:r w:rsidRPr="00091CF8">
        <w:rPr>
          <w:rFonts w:ascii="Arial" w:hAnsi="Arial" w:cs="Arial"/>
          <w:color w:val="231F20"/>
          <w:spacing w:val="8"/>
          <w:sz w:val="22"/>
          <w:szCs w:val="22"/>
          <w:highlight w:val="yellow"/>
        </w:rPr>
        <w:t xml:space="preserve"> </w:t>
      </w:r>
      <w:r w:rsidRPr="00091CF8">
        <w:rPr>
          <w:rFonts w:ascii="Arial" w:hAnsi="Arial" w:cs="Arial"/>
          <w:color w:val="231F20"/>
          <w:sz w:val="22"/>
          <w:szCs w:val="22"/>
          <w:highlight w:val="yellow"/>
        </w:rPr>
        <w:t>more</w:t>
      </w:r>
      <w:r w:rsidRPr="00091CF8">
        <w:rPr>
          <w:rFonts w:ascii="Arial" w:hAnsi="Arial" w:cs="Arial"/>
          <w:color w:val="231F20"/>
          <w:spacing w:val="9"/>
          <w:sz w:val="22"/>
          <w:szCs w:val="22"/>
          <w:highlight w:val="yellow"/>
        </w:rPr>
        <w:t xml:space="preserve"> </w:t>
      </w:r>
      <w:r w:rsidRPr="00091CF8">
        <w:rPr>
          <w:rFonts w:ascii="Arial" w:hAnsi="Arial" w:cs="Arial"/>
          <w:color w:val="231F20"/>
          <w:sz w:val="22"/>
          <w:szCs w:val="22"/>
          <w:highlight w:val="yellow"/>
        </w:rPr>
        <w:t>applications</w:t>
      </w:r>
      <w:r w:rsidRPr="00091CF8">
        <w:rPr>
          <w:rFonts w:ascii="Arial" w:hAnsi="Arial" w:cs="Arial"/>
          <w:color w:val="231F20"/>
          <w:spacing w:val="7"/>
          <w:sz w:val="22"/>
          <w:szCs w:val="22"/>
          <w:highlight w:val="yellow"/>
        </w:rPr>
        <w:t xml:space="preserve"> </w:t>
      </w:r>
      <w:r w:rsidRPr="00091CF8">
        <w:rPr>
          <w:rFonts w:ascii="Arial" w:hAnsi="Arial" w:cs="Arial"/>
          <w:color w:val="231F20"/>
          <w:sz w:val="22"/>
          <w:szCs w:val="22"/>
          <w:highlight w:val="yellow"/>
        </w:rPr>
        <w:t>than</w:t>
      </w:r>
      <w:r w:rsidRPr="00091CF8">
        <w:rPr>
          <w:rFonts w:ascii="Arial" w:hAnsi="Arial" w:cs="Arial"/>
          <w:color w:val="231F20"/>
          <w:spacing w:val="7"/>
          <w:sz w:val="22"/>
          <w:szCs w:val="22"/>
          <w:highlight w:val="yellow"/>
        </w:rPr>
        <w:t xml:space="preserve"> </w:t>
      </w:r>
      <w:r w:rsidRPr="00091CF8">
        <w:rPr>
          <w:rFonts w:ascii="Arial" w:hAnsi="Arial" w:cs="Arial"/>
          <w:color w:val="231F20"/>
          <w:sz w:val="22"/>
          <w:szCs w:val="22"/>
          <w:highlight w:val="yellow"/>
        </w:rPr>
        <w:t>places</w:t>
      </w:r>
      <w:r w:rsidRPr="00091CF8">
        <w:rPr>
          <w:rFonts w:ascii="Arial" w:hAnsi="Arial" w:cs="Arial"/>
          <w:color w:val="231F20"/>
          <w:spacing w:val="8"/>
          <w:sz w:val="22"/>
          <w:szCs w:val="22"/>
          <w:highlight w:val="yellow"/>
        </w:rPr>
        <w:t xml:space="preserve"> </w:t>
      </w:r>
      <w:r w:rsidRPr="00091CF8">
        <w:rPr>
          <w:rFonts w:ascii="Arial" w:hAnsi="Arial" w:cs="Arial"/>
          <w:color w:val="231F20"/>
          <w:sz w:val="22"/>
          <w:szCs w:val="22"/>
          <w:highlight w:val="yellow"/>
        </w:rPr>
        <w:t>available,</w:t>
      </w:r>
      <w:r w:rsidRPr="00091CF8">
        <w:rPr>
          <w:rFonts w:ascii="Arial" w:hAnsi="Arial" w:cs="Arial"/>
          <w:color w:val="231F20"/>
          <w:spacing w:val="8"/>
          <w:sz w:val="22"/>
          <w:szCs w:val="22"/>
          <w:highlight w:val="yellow"/>
        </w:rPr>
        <w:t xml:space="preserve"> </w:t>
      </w:r>
      <w:r w:rsidRPr="00091CF8">
        <w:rPr>
          <w:rFonts w:ascii="Arial" w:hAnsi="Arial" w:cs="Arial"/>
          <w:color w:val="231F20"/>
          <w:sz w:val="22"/>
          <w:szCs w:val="22"/>
          <w:highlight w:val="yellow"/>
        </w:rPr>
        <w:t>applications</w:t>
      </w:r>
      <w:r w:rsidRPr="00091CF8">
        <w:rPr>
          <w:rFonts w:ascii="Arial" w:hAnsi="Arial" w:cs="Arial"/>
          <w:color w:val="231F20"/>
          <w:spacing w:val="7"/>
          <w:sz w:val="22"/>
          <w:szCs w:val="22"/>
          <w:highlight w:val="yellow"/>
        </w:rPr>
        <w:t xml:space="preserve"> </w:t>
      </w:r>
      <w:r w:rsidRPr="00091CF8">
        <w:rPr>
          <w:rFonts w:ascii="Arial" w:hAnsi="Arial" w:cs="Arial"/>
          <w:color w:val="231F20"/>
          <w:sz w:val="22"/>
          <w:szCs w:val="22"/>
          <w:highlight w:val="yellow"/>
        </w:rPr>
        <w:t>will</w:t>
      </w:r>
      <w:r w:rsidRPr="00091CF8">
        <w:rPr>
          <w:rFonts w:ascii="Arial" w:hAnsi="Arial" w:cs="Arial"/>
          <w:color w:val="231F20"/>
          <w:spacing w:val="8"/>
          <w:sz w:val="22"/>
          <w:szCs w:val="22"/>
          <w:highlight w:val="yellow"/>
        </w:rPr>
        <w:t xml:space="preserve"> </w:t>
      </w:r>
      <w:r w:rsidRPr="00091CF8">
        <w:rPr>
          <w:rFonts w:ascii="Arial" w:hAnsi="Arial" w:cs="Arial"/>
          <w:color w:val="231F20"/>
          <w:sz w:val="22"/>
          <w:szCs w:val="22"/>
          <w:highlight w:val="yellow"/>
        </w:rPr>
        <w:t>be</w:t>
      </w:r>
      <w:r w:rsidRPr="00091CF8">
        <w:rPr>
          <w:rFonts w:ascii="Arial" w:hAnsi="Arial" w:cs="Arial"/>
          <w:color w:val="231F20"/>
          <w:spacing w:val="8"/>
          <w:sz w:val="22"/>
          <w:szCs w:val="22"/>
          <w:highlight w:val="yellow"/>
        </w:rPr>
        <w:t xml:space="preserve"> </w:t>
      </w:r>
      <w:r w:rsidRPr="00091CF8">
        <w:rPr>
          <w:rFonts w:ascii="Arial" w:hAnsi="Arial" w:cs="Arial"/>
          <w:color w:val="231F20"/>
          <w:sz w:val="22"/>
          <w:szCs w:val="22"/>
          <w:highlight w:val="yellow"/>
        </w:rPr>
        <w:t>ranked</w:t>
      </w:r>
      <w:r w:rsidRPr="00091CF8">
        <w:rPr>
          <w:rFonts w:ascii="Arial" w:hAnsi="Arial" w:cs="Arial"/>
          <w:color w:val="231F20"/>
          <w:spacing w:val="7"/>
          <w:sz w:val="22"/>
          <w:szCs w:val="22"/>
          <w:highlight w:val="yellow"/>
        </w:rPr>
        <w:t xml:space="preserve"> </w:t>
      </w:r>
      <w:r w:rsidRPr="00091CF8">
        <w:rPr>
          <w:rFonts w:ascii="Arial" w:hAnsi="Arial" w:cs="Arial"/>
          <w:color w:val="231F20"/>
          <w:sz w:val="22"/>
          <w:szCs w:val="22"/>
          <w:highlight w:val="yellow"/>
        </w:rPr>
        <w:t>as</w:t>
      </w:r>
      <w:r w:rsidRPr="00091CF8">
        <w:rPr>
          <w:rFonts w:ascii="Arial" w:hAnsi="Arial" w:cs="Arial"/>
          <w:color w:val="231F20"/>
          <w:spacing w:val="8"/>
          <w:sz w:val="22"/>
          <w:szCs w:val="22"/>
          <w:highlight w:val="yellow"/>
        </w:rPr>
        <w:t xml:space="preserve"> </w:t>
      </w:r>
      <w:r w:rsidRPr="00091CF8">
        <w:rPr>
          <w:rFonts w:ascii="Arial" w:hAnsi="Arial" w:cs="Arial"/>
          <w:color w:val="231F20"/>
          <w:spacing w:val="-2"/>
          <w:sz w:val="22"/>
          <w:szCs w:val="22"/>
          <w:highlight w:val="yellow"/>
        </w:rPr>
        <w:t>follows:</w:t>
      </w:r>
    </w:p>
    <w:p w14:paraId="1D47FB42" w14:textId="77777777" w:rsidR="007C3FAC" w:rsidRPr="00091CF8" w:rsidRDefault="007C3FAC" w:rsidP="007C3FAC">
      <w:pPr>
        <w:pStyle w:val="ListParagraph"/>
        <w:numPr>
          <w:ilvl w:val="0"/>
          <w:numId w:val="6"/>
        </w:numPr>
        <w:tabs>
          <w:tab w:val="left" w:pos="424"/>
        </w:tabs>
        <w:spacing w:before="69" w:line="252" w:lineRule="auto"/>
        <w:ind w:right="453" w:hanging="283"/>
        <w:rPr>
          <w:rFonts w:ascii="Arial" w:hAnsi="Arial" w:cs="Arial"/>
          <w:highlight w:val="yellow"/>
        </w:rPr>
      </w:pPr>
      <w:r w:rsidRPr="00091CF8">
        <w:rPr>
          <w:rFonts w:ascii="Arial" w:hAnsi="Arial" w:cs="Arial"/>
          <w:color w:val="231F20"/>
          <w:highlight w:val="yellow"/>
        </w:rPr>
        <w:t>Children who are looked after (LAC) and all previously looked after children (PLAC) including those children who appear (to the admission authority) to have been in state care outside of England and ceased to be in state care as a result of being adopted (IAPLAC).</w:t>
      </w:r>
    </w:p>
    <w:p w14:paraId="6D7EE22C" w14:textId="77777777" w:rsidR="007C3FAC" w:rsidRPr="00091CF8" w:rsidRDefault="007C3FAC" w:rsidP="007C3FAC">
      <w:pPr>
        <w:pStyle w:val="ListParagraph"/>
        <w:numPr>
          <w:ilvl w:val="0"/>
          <w:numId w:val="6"/>
        </w:numPr>
        <w:tabs>
          <w:tab w:val="left" w:pos="423"/>
        </w:tabs>
        <w:spacing w:before="56"/>
        <w:ind w:left="423" w:hanging="282"/>
        <w:rPr>
          <w:rFonts w:ascii="Arial" w:hAnsi="Arial" w:cs="Arial"/>
          <w:highlight w:val="yellow"/>
        </w:rPr>
      </w:pPr>
      <w:r w:rsidRPr="00091CF8">
        <w:rPr>
          <w:rFonts w:ascii="Arial" w:hAnsi="Arial" w:cs="Arial"/>
          <w:color w:val="231F20"/>
          <w:highlight w:val="yellow"/>
        </w:rPr>
        <w:t>Children</w:t>
      </w:r>
      <w:r w:rsidRPr="00091CF8">
        <w:rPr>
          <w:rFonts w:ascii="Arial" w:hAnsi="Arial" w:cs="Arial"/>
          <w:color w:val="231F20"/>
          <w:spacing w:val="10"/>
          <w:highlight w:val="yellow"/>
        </w:rPr>
        <w:t xml:space="preserve"> </w:t>
      </w:r>
      <w:r w:rsidRPr="00091CF8">
        <w:rPr>
          <w:rFonts w:ascii="Arial" w:hAnsi="Arial" w:cs="Arial"/>
          <w:color w:val="231F20"/>
          <w:highlight w:val="yellow"/>
        </w:rPr>
        <w:t>eligible</w:t>
      </w:r>
      <w:r w:rsidRPr="00091CF8">
        <w:rPr>
          <w:rFonts w:ascii="Arial" w:hAnsi="Arial" w:cs="Arial"/>
          <w:color w:val="231F20"/>
          <w:spacing w:val="12"/>
          <w:highlight w:val="yellow"/>
        </w:rPr>
        <w:t xml:space="preserve"> </w:t>
      </w:r>
      <w:r w:rsidRPr="00091CF8">
        <w:rPr>
          <w:rFonts w:ascii="Arial" w:hAnsi="Arial" w:cs="Arial"/>
          <w:color w:val="231F20"/>
          <w:highlight w:val="yellow"/>
        </w:rPr>
        <w:t>for</w:t>
      </w:r>
      <w:r w:rsidRPr="00091CF8">
        <w:rPr>
          <w:rFonts w:ascii="Arial" w:hAnsi="Arial" w:cs="Arial"/>
          <w:color w:val="231F20"/>
          <w:spacing w:val="12"/>
          <w:highlight w:val="yellow"/>
        </w:rPr>
        <w:t xml:space="preserve"> </w:t>
      </w:r>
      <w:r w:rsidRPr="00091CF8">
        <w:rPr>
          <w:rFonts w:ascii="Arial" w:hAnsi="Arial" w:cs="Arial"/>
          <w:color w:val="231F20"/>
          <w:highlight w:val="yellow"/>
        </w:rPr>
        <w:t>the</w:t>
      </w:r>
      <w:r w:rsidRPr="00091CF8">
        <w:rPr>
          <w:rFonts w:ascii="Arial" w:hAnsi="Arial" w:cs="Arial"/>
          <w:color w:val="231F20"/>
          <w:spacing w:val="12"/>
          <w:highlight w:val="yellow"/>
        </w:rPr>
        <w:t xml:space="preserve"> </w:t>
      </w:r>
      <w:r w:rsidRPr="00091CF8">
        <w:rPr>
          <w:rFonts w:ascii="Arial" w:hAnsi="Arial" w:cs="Arial"/>
          <w:color w:val="231F20"/>
          <w:highlight w:val="yellow"/>
        </w:rPr>
        <w:t>service</w:t>
      </w:r>
      <w:r w:rsidRPr="00091CF8">
        <w:rPr>
          <w:rFonts w:ascii="Arial" w:hAnsi="Arial" w:cs="Arial"/>
          <w:color w:val="231F20"/>
          <w:spacing w:val="13"/>
          <w:highlight w:val="yellow"/>
        </w:rPr>
        <w:t xml:space="preserve"> </w:t>
      </w:r>
      <w:r w:rsidRPr="00091CF8">
        <w:rPr>
          <w:rFonts w:ascii="Arial" w:hAnsi="Arial" w:cs="Arial"/>
          <w:color w:val="231F20"/>
          <w:spacing w:val="-2"/>
          <w:highlight w:val="yellow"/>
        </w:rPr>
        <w:t>premium</w:t>
      </w:r>
      <w:r w:rsidRPr="00091CF8">
        <w:rPr>
          <w:rFonts w:ascii="Arial" w:hAnsi="Arial" w:cs="Arial"/>
          <w:color w:val="231F20"/>
          <w:spacing w:val="-2"/>
          <w:highlight w:val="yellow"/>
          <w:vertAlign w:val="superscript"/>
        </w:rPr>
        <w:t>1</w:t>
      </w:r>
    </w:p>
    <w:p w14:paraId="37B7B1F6" w14:textId="77777777" w:rsidR="007C3FAC" w:rsidRPr="00091CF8" w:rsidRDefault="007C3FAC" w:rsidP="007C3FAC">
      <w:pPr>
        <w:pStyle w:val="ListParagraph"/>
        <w:numPr>
          <w:ilvl w:val="0"/>
          <w:numId w:val="6"/>
        </w:numPr>
        <w:tabs>
          <w:tab w:val="left" w:pos="423"/>
          <w:tab w:val="left" w:pos="425"/>
        </w:tabs>
        <w:spacing w:before="68" w:line="252" w:lineRule="auto"/>
        <w:ind w:left="425" w:right="191"/>
        <w:rPr>
          <w:rFonts w:ascii="Arial" w:hAnsi="Arial" w:cs="Arial"/>
          <w:highlight w:val="yellow"/>
        </w:rPr>
      </w:pPr>
      <w:r w:rsidRPr="00091CF8">
        <w:rPr>
          <w:rFonts w:ascii="Arial" w:hAnsi="Arial" w:cs="Arial"/>
          <w:color w:val="231F20"/>
          <w:highlight w:val="yellow"/>
        </w:rPr>
        <w:t>Siblings of children who are attending the school at the time allocations are made and are expected to be on roll at the school at the time of the proposed admission and the place of residence is within the catchment area of the school</w:t>
      </w:r>
    </w:p>
    <w:p w14:paraId="1D330D80" w14:textId="77777777" w:rsidR="007C3FAC" w:rsidRPr="00091CF8" w:rsidRDefault="007C3FAC" w:rsidP="007C3FAC">
      <w:pPr>
        <w:pStyle w:val="ListParagraph"/>
        <w:numPr>
          <w:ilvl w:val="0"/>
          <w:numId w:val="6"/>
        </w:numPr>
        <w:tabs>
          <w:tab w:val="left" w:pos="423"/>
        </w:tabs>
        <w:spacing w:before="56"/>
        <w:ind w:left="423" w:hanging="282"/>
        <w:rPr>
          <w:rFonts w:ascii="Arial" w:hAnsi="Arial" w:cs="Arial"/>
          <w:highlight w:val="yellow"/>
        </w:rPr>
      </w:pPr>
      <w:r w:rsidRPr="00091CF8">
        <w:rPr>
          <w:rFonts w:ascii="Arial" w:hAnsi="Arial" w:cs="Arial"/>
          <w:color w:val="231F20"/>
          <w:highlight w:val="yellow"/>
        </w:rPr>
        <w:t>The</w:t>
      </w:r>
      <w:r w:rsidRPr="00091CF8">
        <w:rPr>
          <w:rFonts w:ascii="Arial" w:hAnsi="Arial" w:cs="Arial"/>
          <w:color w:val="231F20"/>
          <w:spacing w:val="5"/>
          <w:highlight w:val="yellow"/>
        </w:rPr>
        <w:t xml:space="preserve"> </w:t>
      </w:r>
      <w:r w:rsidRPr="00091CF8">
        <w:rPr>
          <w:rFonts w:ascii="Arial" w:hAnsi="Arial" w:cs="Arial"/>
          <w:color w:val="231F20"/>
          <w:highlight w:val="yellow"/>
        </w:rPr>
        <w:t>child’s</w:t>
      </w:r>
      <w:r w:rsidRPr="00091CF8">
        <w:rPr>
          <w:rFonts w:ascii="Arial" w:hAnsi="Arial" w:cs="Arial"/>
          <w:color w:val="231F20"/>
          <w:spacing w:val="7"/>
          <w:highlight w:val="yellow"/>
        </w:rPr>
        <w:t xml:space="preserve"> </w:t>
      </w:r>
      <w:r w:rsidRPr="00091CF8">
        <w:rPr>
          <w:rFonts w:ascii="Arial" w:hAnsi="Arial" w:cs="Arial"/>
          <w:color w:val="231F20"/>
          <w:highlight w:val="yellow"/>
        </w:rPr>
        <w:t>place</w:t>
      </w:r>
      <w:r w:rsidRPr="00091CF8">
        <w:rPr>
          <w:rFonts w:ascii="Arial" w:hAnsi="Arial" w:cs="Arial"/>
          <w:color w:val="231F20"/>
          <w:spacing w:val="7"/>
          <w:highlight w:val="yellow"/>
        </w:rPr>
        <w:t xml:space="preserve"> </w:t>
      </w:r>
      <w:r w:rsidRPr="00091CF8">
        <w:rPr>
          <w:rFonts w:ascii="Arial" w:hAnsi="Arial" w:cs="Arial"/>
          <w:color w:val="231F20"/>
          <w:highlight w:val="yellow"/>
        </w:rPr>
        <w:t>of</w:t>
      </w:r>
      <w:r w:rsidRPr="00091CF8">
        <w:rPr>
          <w:rFonts w:ascii="Arial" w:hAnsi="Arial" w:cs="Arial"/>
          <w:color w:val="231F20"/>
          <w:spacing w:val="7"/>
          <w:highlight w:val="yellow"/>
        </w:rPr>
        <w:t xml:space="preserve"> </w:t>
      </w:r>
      <w:r w:rsidRPr="00091CF8">
        <w:rPr>
          <w:rFonts w:ascii="Arial" w:hAnsi="Arial" w:cs="Arial"/>
          <w:color w:val="231F20"/>
          <w:highlight w:val="yellow"/>
        </w:rPr>
        <w:t>residence</w:t>
      </w:r>
      <w:r w:rsidRPr="00091CF8">
        <w:rPr>
          <w:rFonts w:ascii="Arial" w:hAnsi="Arial" w:cs="Arial"/>
          <w:color w:val="231F20"/>
          <w:spacing w:val="7"/>
          <w:highlight w:val="yellow"/>
        </w:rPr>
        <w:t xml:space="preserve"> </w:t>
      </w:r>
      <w:r w:rsidRPr="00091CF8">
        <w:rPr>
          <w:rFonts w:ascii="Arial" w:hAnsi="Arial" w:cs="Arial"/>
          <w:color w:val="231F20"/>
          <w:highlight w:val="yellow"/>
        </w:rPr>
        <w:t>is</w:t>
      </w:r>
      <w:r w:rsidRPr="00091CF8">
        <w:rPr>
          <w:rFonts w:ascii="Arial" w:hAnsi="Arial" w:cs="Arial"/>
          <w:color w:val="231F20"/>
          <w:spacing w:val="7"/>
          <w:highlight w:val="yellow"/>
        </w:rPr>
        <w:t xml:space="preserve"> </w:t>
      </w:r>
      <w:r w:rsidRPr="00091CF8">
        <w:rPr>
          <w:rFonts w:ascii="Arial" w:hAnsi="Arial" w:cs="Arial"/>
          <w:color w:val="231F20"/>
          <w:highlight w:val="yellow"/>
        </w:rPr>
        <w:t>within</w:t>
      </w:r>
      <w:r w:rsidRPr="00091CF8">
        <w:rPr>
          <w:rFonts w:ascii="Arial" w:hAnsi="Arial" w:cs="Arial"/>
          <w:color w:val="231F20"/>
          <w:spacing w:val="6"/>
          <w:highlight w:val="yellow"/>
        </w:rPr>
        <w:t xml:space="preserve"> </w:t>
      </w:r>
      <w:r w:rsidRPr="00091CF8">
        <w:rPr>
          <w:rFonts w:ascii="Arial" w:hAnsi="Arial" w:cs="Arial"/>
          <w:color w:val="231F20"/>
          <w:highlight w:val="yellow"/>
        </w:rPr>
        <w:t>the</w:t>
      </w:r>
      <w:r w:rsidRPr="00091CF8">
        <w:rPr>
          <w:rFonts w:ascii="Arial" w:hAnsi="Arial" w:cs="Arial"/>
          <w:color w:val="231F20"/>
          <w:spacing w:val="8"/>
          <w:highlight w:val="yellow"/>
        </w:rPr>
        <w:t xml:space="preserve"> </w:t>
      </w:r>
      <w:r w:rsidRPr="00091CF8">
        <w:rPr>
          <w:rFonts w:ascii="Arial" w:hAnsi="Arial" w:cs="Arial"/>
          <w:color w:val="231F20"/>
          <w:highlight w:val="yellow"/>
        </w:rPr>
        <w:t>catchment</w:t>
      </w:r>
      <w:r w:rsidRPr="00091CF8">
        <w:rPr>
          <w:rFonts w:ascii="Arial" w:hAnsi="Arial" w:cs="Arial"/>
          <w:color w:val="231F20"/>
          <w:spacing w:val="7"/>
          <w:highlight w:val="yellow"/>
        </w:rPr>
        <w:t xml:space="preserve"> </w:t>
      </w:r>
      <w:r w:rsidRPr="00091CF8">
        <w:rPr>
          <w:rFonts w:ascii="Arial" w:hAnsi="Arial" w:cs="Arial"/>
          <w:color w:val="231F20"/>
          <w:highlight w:val="yellow"/>
        </w:rPr>
        <w:t>area</w:t>
      </w:r>
      <w:r w:rsidRPr="00091CF8">
        <w:rPr>
          <w:rFonts w:ascii="Arial" w:hAnsi="Arial" w:cs="Arial"/>
          <w:color w:val="231F20"/>
          <w:spacing w:val="7"/>
          <w:highlight w:val="yellow"/>
        </w:rPr>
        <w:t xml:space="preserve"> </w:t>
      </w:r>
      <w:r w:rsidRPr="00091CF8">
        <w:rPr>
          <w:rFonts w:ascii="Arial" w:hAnsi="Arial" w:cs="Arial"/>
          <w:color w:val="231F20"/>
          <w:highlight w:val="yellow"/>
        </w:rPr>
        <w:t>of</w:t>
      </w:r>
      <w:r w:rsidRPr="00091CF8">
        <w:rPr>
          <w:rFonts w:ascii="Arial" w:hAnsi="Arial" w:cs="Arial"/>
          <w:color w:val="231F20"/>
          <w:spacing w:val="6"/>
          <w:highlight w:val="yellow"/>
        </w:rPr>
        <w:t xml:space="preserve"> </w:t>
      </w:r>
      <w:r w:rsidRPr="00091CF8">
        <w:rPr>
          <w:rFonts w:ascii="Arial" w:hAnsi="Arial" w:cs="Arial"/>
          <w:color w:val="231F20"/>
          <w:highlight w:val="yellow"/>
        </w:rPr>
        <w:t>the</w:t>
      </w:r>
      <w:r w:rsidRPr="00091CF8">
        <w:rPr>
          <w:rFonts w:ascii="Arial" w:hAnsi="Arial" w:cs="Arial"/>
          <w:color w:val="231F20"/>
          <w:spacing w:val="8"/>
          <w:highlight w:val="yellow"/>
        </w:rPr>
        <w:t xml:space="preserve"> </w:t>
      </w:r>
      <w:r w:rsidRPr="00091CF8">
        <w:rPr>
          <w:rFonts w:ascii="Arial" w:hAnsi="Arial" w:cs="Arial"/>
          <w:color w:val="231F20"/>
          <w:highlight w:val="yellow"/>
        </w:rPr>
        <w:t>school</w:t>
      </w:r>
      <w:r w:rsidRPr="00091CF8">
        <w:rPr>
          <w:rFonts w:ascii="Arial" w:hAnsi="Arial" w:cs="Arial"/>
          <w:color w:val="231F20"/>
          <w:spacing w:val="6"/>
          <w:highlight w:val="yellow"/>
        </w:rPr>
        <w:t xml:space="preserve"> </w:t>
      </w:r>
      <w:r w:rsidRPr="00091CF8">
        <w:rPr>
          <w:rFonts w:ascii="Arial" w:hAnsi="Arial" w:cs="Arial"/>
          <w:color w:val="231F20"/>
          <w:highlight w:val="yellow"/>
        </w:rPr>
        <w:t>and</w:t>
      </w:r>
      <w:r w:rsidRPr="00091CF8">
        <w:rPr>
          <w:rFonts w:ascii="Arial" w:hAnsi="Arial" w:cs="Arial"/>
          <w:color w:val="231F20"/>
          <w:spacing w:val="7"/>
          <w:highlight w:val="yellow"/>
        </w:rPr>
        <w:t xml:space="preserve"> </w:t>
      </w:r>
      <w:r w:rsidRPr="00091CF8">
        <w:rPr>
          <w:rFonts w:ascii="Arial" w:hAnsi="Arial" w:cs="Arial"/>
          <w:color w:val="231F20"/>
          <w:highlight w:val="yellow"/>
        </w:rPr>
        <w:t>there</w:t>
      </w:r>
      <w:r w:rsidRPr="00091CF8">
        <w:rPr>
          <w:rFonts w:ascii="Arial" w:hAnsi="Arial" w:cs="Arial"/>
          <w:color w:val="231F20"/>
          <w:spacing w:val="8"/>
          <w:highlight w:val="yellow"/>
        </w:rPr>
        <w:t xml:space="preserve"> </w:t>
      </w:r>
      <w:r w:rsidRPr="00091CF8">
        <w:rPr>
          <w:rFonts w:ascii="Arial" w:hAnsi="Arial" w:cs="Arial"/>
          <w:color w:val="231F20"/>
          <w:highlight w:val="yellow"/>
        </w:rPr>
        <w:t>is</w:t>
      </w:r>
      <w:r w:rsidRPr="00091CF8">
        <w:rPr>
          <w:rFonts w:ascii="Arial" w:hAnsi="Arial" w:cs="Arial"/>
          <w:color w:val="231F20"/>
          <w:spacing w:val="6"/>
          <w:highlight w:val="yellow"/>
        </w:rPr>
        <w:t xml:space="preserve"> </w:t>
      </w:r>
      <w:r w:rsidRPr="00091CF8">
        <w:rPr>
          <w:rFonts w:ascii="Arial" w:hAnsi="Arial" w:cs="Arial"/>
          <w:color w:val="231F20"/>
          <w:highlight w:val="yellow"/>
        </w:rPr>
        <w:t>no</w:t>
      </w:r>
      <w:r w:rsidRPr="00091CF8">
        <w:rPr>
          <w:rFonts w:ascii="Arial" w:hAnsi="Arial" w:cs="Arial"/>
          <w:color w:val="231F20"/>
          <w:spacing w:val="7"/>
          <w:highlight w:val="yellow"/>
        </w:rPr>
        <w:t xml:space="preserve"> </w:t>
      </w:r>
      <w:r w:rsidRPr="00091CF8">
        <w:rPr>
          <w:rFonts w:ascii="Arial" w:hAnsi="Arial" w:cs="Arial"/>
          <w:color w:val="231F20"/>
          <w:spacing w:val="-2"/>
          <w:highlight w:val="yellow"/>
        </w:rPr>
        <w:t>sibling</w:t>
      </w:r>
    </w:p>
    <w:p w14:paraId="4A99A6E4" w14:textId="77777777" w:rsidR="007C3FAC" w:rsidRPr="00091CF8" w:rsidRDefault="007C3FAC" w:rsidP="007C3FAC">
      <w:pPr>
        <w:pStyle w:val="ListParagraph"/>
        <w:numPr>
          <w:ilvl w:val="0"/>
          <w:numId w:val="6"/>
        </w:numPr>
        <w:tabs>
          <w:tab w:val="left" w:pos="424"/>
        </w:tabs>
        <w:spacing w:before="69" w:line="252" w:lineRule="auto"/>
        <w:ind w:right="191" w:hanging="283"/>
        <w:rPr>
          <w:rFonts w:ascii="Arial" w:hAnsi="Arial" w:cs="Arial"/>
          <w:highlight w:val="yellow"/>
        </w:rPr>
      </w:pPr>
      <w:r w:rsidRPr="00091CF8">
        <w:rPr>
          <w:rFonts w:ascii="Arial" w:hAnsi="Arial" w:cs="Arial"/>
          <w:color w:val="231F20"/>
          <w:highlight w:val="yellow"/>
        </w:rPr>
        <w:t>Siblings of children who are attending the school at the time allocations are made and are expected to be on roll at the school</w:t>
      </w:r>
      <w:r w:rsidRPr="00091CF8">
        <w:rPr>
          <w:rFonts w:ascii="Arial" w:hAnsi="Arial" w:cs="Arial"/>
          <w:color w:val="231F20"/>
          <w:spacing w:val="80"/>
          <w:highlight w:val="yellow"/>
        </w:rPr>
        <w:t xml:space="preserve"> </w:t>
      </w:r>
      <w:r w:rsidRPr="00091CF8">
        <w:rPr>
          <w:rFonts w:ascii="Arial" w:hAnsi="Arial" w:cs="Arial"/>
          <w:color w:val="231F20"/>
          <w:highlight w:val="yellow"/>
        </w:rPr>
        <w:t>at the time of the proposed admission and the place of residence is outside of the catchment area of the school</w:t>
      </w:r>
    </w:p>
    <w:p w14:paraId="03A445EF" w14:textId="77777777" w:rsidR="007C3FAC" w:rsidRPr="00091CF8" w:rsidRDefault="007C3FAC" w:rsidP="007C3FAC">
      <w:pPr>
        <w:pStyle w:val="ListParagraph"/>
        <w:numPr>
          <w:ilvl w:val="0"/>
          <w:numId w:val="6"/>
        </w:numPr>
        <w:tabs>
          <w:tab w:val="left" w:pos="424"/>
        </w:tabs>
        <w:spacing w:before="56" w:line="252" w:lineRule="auto"/>
        <w:ind w:right="298" w:hanging="283"/>
        <w:jc w:val="both"/>
        <w:rPr>
          <w:rFonts w:ascii="Arial" w:hAnsi="Arial" w:cs="Arial"/>
          <w:highlight w:val="yellow"/>
        </w:rPr>
      </w:pPr>
      <w:r w:rsidRPr="00091CF8">
        <w:rPr>
          <w:rFonts w:ascii="Arial" w:hAnsi="Arial" w:cs="Arial"/>
          <w:color w:val="231F20"/>
          <w:highlight w:val="yellow"/>
        </w:rPr>
        <w:lastRenderedPageBreak/>
        <w:t>Children of staff at the school where the member of staff has been employed at the school for two or more years at the time</w:t>
      </w:r>
      <w:r w:rsidRPr="00091CF8">
        <w:rPr>
          <w:rFonts w:ascii="Arial" w:hAnsi="Arial" w:cs="Arial"/>
          <w:color w:val="231F20"/>
          <w:spacing w:val="80"/>
          <w:highlight w:val="yellow"/>
        </w:rPr>
        <w:t xml:space="preserve"> </w:t>
      </w:r>
      <w:r w:rsidRPr="00091CF8">
        <w:rPr>
          <w:rFonts w:ascii="Arial" w:hAnsi="Arial" w:cs="Arial"/>
          <w:color w:val="231F20"/>
          <w:highlight w:val="yellow"/>
        </w:rPr>
        <w:t>at which the application for admission to the school is made, and /or the member of staff is recruited to fill a vacant post for which there is a demonstrable skill shortage</w:t>
      </w:r>
    </w:p>
    <w:p w14:paraId="501B91C7" w14:textId="77777777" w:rsidR="007C3FAC" w:rsidRPr="00091CF8" w:rsidRDefault="007C3FAC" w:rsidP="007C3FAC">
      <w:pPr>
        <w:pStyle w:val="ListParagraph"/>
        <w:numPr>
          <w:ilvl w:val="0"/>
          <w:numId w:val="6"/>
        </w:numPr>
        <w:tabs>
          <w:tab w:val="left" w:pos="423"/>
        </w:tabs>
        <w:spacing w:before="55"/>
        <w:ind w:left="423" w:hanging="282"/>
        <w:jc w:val="both"/>
        <w:rPr>
          <w:rFonts w:ascii="Arial" w:hAnsi="Arial" w:cs="Arial"/>
          <w:highlight w:val="yellow"/>
        </w:rPr>
      </w:pPr>
      <w:r w:rsidRPr="00091CF8">
        <w:rPr>
          <w:rFonts w:ascii="Arial" w:hAnsi="Arial" w:cs="Arial"/>
          <w:color w:val="231F20"/>
          <w:highlight w:val="yellow"/>
        </w:rPr>
        <w:t>“Distance”</w:t>
      </w:r>
      <w:r w:rsidRPr="00091CF8">
        <w:rPr>
          <w:rFonts w:ascii="Arial" w:hAnsi="Arial" w:cs="Arial"/>
          <w:color w:val="231F20"/>
          <w:spacing w:val="6"/>
          <w:highlight w:val="yellow"/>
        </w:rPr>
        <w:t xml:space="preserve"> </w:t>
      </w:r>
      <w:r w:rsidRPr="00091CF8">
        <w:rPr>
          <w:rFonts w:ascii="Arial" w:hAnsi="Arial" w:cs="Arial"/>
          <w:color w:val="231F20"/>
          <w:highlight w:val="yellow"/>
        </w:rPr>
        <w:t>from</w:t>
      </w:r>
      <w:r w:rsidRPr="00091CF8">
        <w:rPr>
          <w:rFonts w:ascii="Arial" w:hAnsi="Arial" w:cs="Arial"/>
          <w:color w:val="231F20"/>
          <w:spacing w:val="8"/>
          <w:highlight w:val="yellow"/>
        </w:rPr>
        <w:t xml:space="preserve"> </w:t>
      </w:r>
      <w:r w:rsidRPr="00091CF8">
        <w:rPr>
          <w:rFonts w:ascii="Arial" w:hAnsi="Arial" w:cs="Arial"/>
          <w:color w:val="231F20"/>
          <w:highlight w:val="yellow"/>
        </w:rPr>
        <w:t>the</w:t>
      </w:r>
      <w:r w:rsidRPr="00091CF8">
        <w:rPr>
          <w:rFonts w:ascii="Arial" w:hAnsi="Arial" w:cs="Arial"/>
          <w:color w:val="231F20"/>
          <w:spacing w:val="7"/>
          <w:highlight w:val="yellow"/>
        </w:rPr>
        <w:t xml:space="preserve"> </w:t>
      </w:r>
      <w:r w:rsidRPr="00091CF8">
        <w:rPr>
          <w:rFonts w:ascii="Arial" w:hAnsi="Arial" w:cs="Arial"/>
          <w:color w:val="231F20"/>
          <w:highlight w:val="yellow"/>
        </w:rPr>
        <w:t>school</w:t>
      </w:r>
      <w:r w:rsidRPr="00091CF8">
        <w:rPr>
          <w:rFonts w:ascii="Arial" w:hAnsi="Arial" w:cs="Arial"/>
          <w:color w:val="231F20"/>
          <w:spacing w:val="7"/>
          <w:highlight w:val="yellow"/>
        </w:rPr>
        <w:t xml:space="preserve"> </w:t>
      </w:r>
      <w:r w:rsidRPr="00091CF8">
        <w:rPr>
          <w:rFonts w:ascii="Arial" w:hAnsi="Arial" w:cs="Arial"/>
          <w:color w:val="231F20"/>
          <w:highlight w:val="yellow"/>
        </w:rPr>
        <w:t>to</w:t>
      </w:r>
      <w:r w:rsidRPr="00091CF8">
        <w:rPr>
          <w:rFonts w:ascii="Arial" w:hAnsi="Arial" w:cs="Arial"/>
          <w:color w:val="231F20"/>
          <w:spacing w:val="7"/>
          <w:highlight w:val="yellow"/>
        </w:rPr>
        <w:t xml:space="preserve"> </w:t>
      </w:r>
      <w:r w:rsidRPr="00091CF8">
        <w:rPr>
          <w:rFonts w:ascii="Arial" w:hAnsi="Arial" w:cs="Arial"/>
          <w:color w:val="231F20"/>
          <w:highlight w:val="yellow"/>
        </w:rPr>
        <w:t>the</w:t>
      </w:r>
      <w:r w:rsidRPr="00091CF8">
        <w:rPr>
          <w:rFonts w:ascii="Arial" w:hAnsi="Arial" w:cs="Arial"/>
          <w:color w:val="231F20"/>
          <w:spacing w:val="7"/>
          <w:highlight w:val="yellow"/>
        </w:rPr>
        <w:t xml:space="preserve"> </w:t>
      </w:r>
      <w:r w:rsidRPr="00091CF8">
        <w:rPr>
          <w:rFonts w:ascii="Arial" w:hAnsi="Arial" w:cs="Arial"/>
          <w:color w:val="231F20"/>
          <w:highlight w:val="yellow"/>
        </w:rPr>
        <w:t>place</w:t>
      </w:r>
      <w:r w:rsidRPr="00091CF8">
        <w:rPr>
          <w:rFonts w:ascii="Arial" w:hAnsi="Arial" w:cs="Arial"/>
          <w:color w:val="231F20"/>
          <w:spacing w:val="8"/>
          <w:highlight w:val="yellow"/>
        </w:rPr>
        <w:t xml:space="preserve"> </w:t>
      </w:r>
      <w:r w:rsidRPr="00091CF8">
        <w:rPr>
          <w:rFonts w:ascii="Arial" w:hAnsi="Arial" w:cs="Arial"/>
          <w:color w:val="231F20"/>
          <w:highlight w:val="yellow"/>
        </w:rPr>
        <w:t>of</w:t>
      </w:r>
      <w:r w:rsidRPr="00091CF8">
        <w:rPr>
          <w:rFonts w:ascii="Arial" w:hAnsi="Arial" w:cs="Arial"/>
          <w:color w:val="231F20"/>
          <w:spacing w:val="7"/>
          <w:highlight w:val="yellow"/>
        </w:rPr>
        <w:t xml:space="preserve"> </w:t>
      </w:r>
      <w:r w:rsidRPr="00091CF8">
        <w:rPr>
          <w:rFonts w:ascii="Arial" w:hAnsi="Arial" w:cs="Arial"/>
          <w:color w:val="231F20"/>
          <w:spacing w:val="-2"/>
          <w:highlight w:val="yellow"/>
        </w:rPr>
        <w:t>residence</w:t>
      </w:r>
    </w:p>
    <w:p w14:paraId="4CB462B9" w14:textId="77777777" w:rsidR="007C3FAC" w:rsidRPr="00091CF8" w:rsidRDefault="007C3FAC" w:rsidP="007C3FAC">
      <w:pPr>
        <w:spacing w:before="69" w:line="252" w:lineRule="auto"/>
        <w:ind w:left="141" w:right="435"/>
        <w:rPr>
          <w:rFonts w:ascii="Arial" w:hAnsi="Arial" w:cs="Arial"/>
          <w:i/>
          <w:sz w:val="22"/>
          <w:szCs w:val="22"/>
          <w:highlight w:val="yellow"/>
        </w:rPr>
      </w:pPr>
      <w:r w:rsidRPr="00091CF8">
        <w:rPr>
          <w:rFonts w:ascii="Arial" w:hAnsi="Arial" w:cs="Arial"/>
          <w:color w:val="231F20"/>
          <w:sz w:val="22"/>
          <w:szCs w:val="22"/>
          <w:highlight w:val="yellow"/>
          <w:vertAlign w:val="superscript"/>
        </w:rPr>
        <w:t>1</w:t>
      </w:r>
      <w:r w:rsidRPr="00091CF8">
        <w:rPr>
          <w:rFonts w:ascii="Arial" w:hAnsi="Arial" w:cs="Arial"/>
          <w:i/>
          <w:color w:val="231F20"/>
          <w:sz w:val="22"/>
          <w:szCs w:val="22"/>
          <w:highlight w:val="yellow"/>
        </w:rPr>
        <w:t>The service premium is additional funding paid annually to schools under Section 14 of the Education Act 2002 for the purposes</w:t>
      </w:r>
      <w:r w:rsidRPr="00091CF8">
        <w:rPr>
          <w:rFonts w:ascii="Arial" w:hAnsi="Arial" w:cs="Arial"/>
          <w:i/>
          <w:color w:val="231F20"/>
          <w:spacing w:val="80"/>
          <w:sz w:val="22"/>
          <w:szCs w:val="22"/>
          <w:highlight w:val="yellow"/>
        </w:rPr>
        <w:t xml:space="preserve"> </w:t>
      </w:r>
      <w:r w:rsidRPr="00091CF8">
        <w:rPr>
          <w:rFonts w:ascii="Arial" w:hAnsi="Arial" w:cs="Arial"/>
          <w:i/>
          <w:color w:val="231F20"/>
          <w:sz w:val="22"/>
          <w:szCs w:val="22"/>
          <w:highlight w:val="yellow"/>
        </w:rPr>
        <w:t>of supporting the pastoral needs of the children of Armed Services personnel.</w:t>
      </w:r>
    </w:p>
    <w:p w14:paraId="3F3C2E78" w14:textId="77777777" w:rsidR="007C3FAC" w:rsidRPr="00091CF8" w:rsidRDefault="007C3FAC" w:rsidP="007C3FAC">
      <w:pPr>
        <w:pStyle w:val="BodyText"/>
        <w:spacing w:before="56" w:line="252" w:lineRule="auto"/>
        <w:ind w:left="141"/>
        <w:rPr>
          <w:rFonts w:ascii="Arial" w:hAnsi="Arial" w:cs="Arial"/>
          <w:sz w:val="22"/>
          <w:szCs w:val="22"/>
          <w:highlight w:val="yellow"/>
        </w:rPr>
      </w:pPr>
      <w:r w:rsidRPr="00091CF8">
        <w:rPr>
          <w:rFonts w:ascii="Arial" w:hAnsi="Arial" w:cs="Arial"/>
          <w:color w:val="231F20"/>
          <w:sz w:val="22"/>
          <w:szCs w:val="22"/>
          <w:highlight w:val="yellow"/>
        </w:rPr>
        <w:t xml:space="preserve">In the event of there being more applicants meeting any of the criteria above, places will be allocated in distance order using the distance between the child’s normal home address and the school’s main entrance, measured in a straight line, using the council’s </w:t>
      </w:r>
      <w:proofErr w:type="spellStart"/>
      <w:r w:rsidRPr="00091CF8">
        <w:rPr>
          <w:rFonts w:ascii="Arial" w:hAnsi="Arial" w:cs="Arial"/>
          <w:color w:val="231F20"/>
          <w:sz w:val="22"/>
          <w:szCs w:val="22"/>
          <w:highlight w:val="yellow"/>
        </w:rPr>
        <w:t>computerised</w:t>
      </w:r>
      <w:proofErr w:type="spellEnd"/>
      <w:r w:rsidRPr="00091CF8">
        <w:rPr>
          <w:rFonts w:ascii="Arial" w:hAnsi="Arial" w:cs="Arial"/>
          <w:color w:val="231F20"/>
          <w:sz w:val="22"/>
          <w:szCs w:val="22"/>
          <w:highlight w:val="yellow"/>
        </w:rPr>
        <w:t xml:space="preserve"> measuring system with those living closest to the school receiving the higher priority. In the unlikely event of joint oversubscription, having exhausted distance, random allocation will be used as the ultimate tie-breaker.</w:t>
      </w:r>
    </w:p>
    <w:p w14:paraId="02CF9494" w14:textId="77777777" w:rsidR="007C3FAC" w:rsidRPr="00091CF8" w:rsidRDefault="007C3FAC" w:rsidP="007C3FAC">
      <w:pPr>
        <w:pStyle w:val="BodyText"/>
        <w:spacing w:before="55" w:line="252" w:lineRule="auto"/>
        <w:ind w:left="141" w:right="435"/>
        <w:rPr>
          <w:rFonts w:ascii="Arial" w:hAnsi="Arial" w:cs="Arial"/>
          <w:sz w:val="22"/>
          <w:szCs w:val="22"/>
          <w:highlight w:val="yellow"/>
        </w:rPr>
      </w:pPr>
      <w:r w:rsidRPr="00091CF8">
        <w:rPr>
          <w:rFonts w:ascii="Arial" w:hAnsi="Arial" w:cs="Arial"/>
          <w:color w:val="231F20"/>
          <w:sz w:val="22"/>
          <w:szCs w:val="22"/>
          <w:highlight w:val="yellow"/>
        </w:rPr>
        <w:t>For applicants living in flats, the distance will be measured from the school’s main entrance to the front door of the ground floor flat underneath the applicant’s main residence. Where two or more pupils live at the same distance, the tie-breaker will be</w:t>
      </w:r>
      <w:r w:rsidRPr="00091CF8">
        <w:rPr>
          <w:rFonts w:ascii="Arial" w:hAnsi="Arial" w:cs="Arial"/>
          <w:color w:val="231F20"/>
          <w:spacing w:val="40"/>
          <w:sz w:val="22"/>
          <w:szCs w:val="22"/>
          <w:highlight w:val="yellow"/>
        </w:rPr>
        <w:t xml:space="preserve"> </w:t>
      </w:r>
      <w:r w:rsidRPr="00091CF8">
        <w:rPr>
          <w:rFonts w:ascii="Arial" w:hAnsi="Arial" w:cs="Arial"/>
          <w:color w:val="231F20"/>
          <w:sz w:val="22"/>
          <w:szCs w:val="22"/>
          <w:highlight w:val="yellow"/>
        </w:rPr>
        <w:t>random allocation.</w:t>
      </w:r>
    </w:p>
    <w:p w14:paraId="7083A337" w14:textId="77777777" w:rsidR="007C3FAC" w:rsidRPr="007C3FAC" w:rsidRDefault="007C3FAC" w:rsidP="007C3FAC">
      <w:pPr>
        <w:spacing w:before="44" w:line="213" w:lineRule="auto"/>
        <w:ind w:left="141" w:right="302"/>
        <w:rPr>
          <w:rFonts w:ascii="Arial" w:hAnsi="Arial" w:cs="Arial"/>
          <w:b/>
          <w:sz w:val="22"/>
          <w:szCs w:val="22"/>
        </w:rPr>
      </w:pPr>
      <w:r w:rsidRPr="00091CF8">
        <w:rPr>
          <w:rFonts w:ascii="Arial" w:hAnsi="Arial" w:cs="Arial"/>
          <w:b/>
          <w:color w:val="94C947"/>
          <w:sz w:val="22"/>
          <w:szCs w:val="22"/>
          <w:highlight w:val="yellow"/>
        </w:rPr>
        <w:t>Please refer to the council’s website for a detailed copy of the admission arrangements for children starting school for the first time in September 2026.</w:t>
      </w:r>
      <w:bookmarkStart w:id="0" w:name="_GoBack"/>
      <w:bookmarkEnd w:id="0"/>
    </w:p>
    <w:p w14:paraId="511C971B" w14:textId="77777777" w:rsidR="007C3FAC" w:rsidRPr="007C3FAC" w:rsidRDefault="007C3FAC" w:rsidP="006020CB">
      <w:pPr>
        <w:autoSpaceDE w:val="0"/>
        <w:autoSpaceDN w:val="0"/>
        <w:adjustRightInd w:val="0"/>
        <w:jc w:val="both"/>
        <w:rPr>
          <w:rFonts w:ascii="Arial" w:hAnsi="Arial" w:cs="Arial"/>
          <w:color w:val="000000"/>
          <w:sz w:val="22"/>
          <w:szCs w:val="22"/>
        </w:rPr>
      </w:pPr>
    </w:p>
    <w:p w14:paraId="428F13F6" w14:textId="77777777" w:rsidR="006020CB" w:rsidRPr="004F70F9" w:rsidRDefault="006020CB" w:rsidP="006020CB">
      <w:pPr>
        <w:autoSpaceDE w:val="0"/>
        <w:autoSpaceDN w:val="0"/>
        <w:adjustRightInd w:val="0"/>
        <w:jc w:val="both"/>
        <w:rPr>
          <w:rFonts w:ascii="Arial" w:hAnsi="Arial" w:cs="Arial"/>
          <w:color w:val="000000"/>
          <w:sz w:val="22"/>
          <w:szCs w:val="22"/>
        </w:rPr>
      </w:pPr>
    </w:p>
    <w:sectPr w:rsidR="006020CB" w:rsidRPr="004F70F9" w:rsidSect="008C25BE">
      <w:footerReference w:type="default" r:id="rId22"/>
      <w:pgSz w:w="11906" w:h="16838"/>
      <w:pgMar w:top="1247" w:right="1418" w:bottom="1134" w:left="1418"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76AFE4" w14:textId="77777777" w:rsidR="009868E3" w:rsidRDefault="009868E3">
      <w:r>
        <w:separator/>
      </w:r>
    </w:p>
  </w:endnote>
  <w:endnote w:type="continuationSeparator" w:id="0">
    <w:p w14:paraId="6934F5C5" w14:textId="77777777" w:rsidR="009868E3" w:rsidRDefault="009868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Noto Sans Symbols">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0C8E08" w14:textId="77777777" w:rsidR="007A5B46" w:rsidRDefault="007A5B46">
    <w:pPr>
      <w:pBdr>
        <w:top w:val="nil"/>
        <w:left w:val="nil"/>
        <w:bottom w:val="nil"/>
        <w:right w:val="nil"/>
        <w:between w:val="nil"/>
      </w:pBdr>
      <w:tabs>
        <w:tab w:val="center" w:pos="4153"/>
        <w:tab w:val="right" w:pos="8306"/>
      </w:tabs>
      <w:rPr>
        <w:color w:val="000000"/>
        <w:sz w:val="20"/>
        <w:szCs w:val="20"/>
      </w:rPr>
    </w:pPr>
  </w:p>
  <w:p w14:paraId="47B1ADFC" w14:textId="77777777" w:rsidR="007A5B46" w:rsidRDefault="007A5B46">
    <w:pPr>
      <w:pBdr>
        <w:top w:val="nil"/>
        <w:left w:val="nil"/>
        <w:bottom w:val="nil"/>
        <w:right w:val="nil"/>
        <w:between w:val="nil"/>
      </w:pBdr>
      <w:tabs>
        <w:tab w:val="center" w:pos="4153"/>
        <w:tab w:val="right" w:pos="8306"/>
      </w:tabs>
      <w:rPr>
        <w:color w:val="000000"/>
      </w:rPr>
    </w:pPr>
  </w:p>
  <w:p w14:paraId="066C77AA" w14:textId="77777777" w:rsidR="007A5B46" w:rsidRDefault="007A5B46">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58DA84" w14:textId="77777777" w:rsidR="009868E3" w:rsidRDefault="009868E3">
      <w:r>
        <w:separator/>
      </w:r>
    </w:p>
  </w:footnote>
  <w:footnote w:type="continuationSeparator" w:id="0">
    <w:p w14:paraId="26D13FB1" w14:textId="77777777" w:rsidR="009868E3" w:rsidRDefault="009868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5C6EAB"/>
    <w:multiLevelType w:val="hybridMultilevel"/>
    <w:tmpl w:val="2E1674E0"/>
    <w:lvl w:ilvl="0" w:tplc="10D28A38">
      <w:start w:val="1"/>
      <w:numFmt w:val="bullet"/>
      <w:lvlText w:val=""/>
      <w:lvlJc w:val="left"/>
      <w:pPr>
        <w:ind w:left="721" w:hanging="360"/>
      </w:pPr>
      <w:rPr>
        <w:rFonts w:ascii="Symbol" w:hAnsi="Symbol" w:hint="default"/>
        <w:color w:val="E36C0A" w:themeColor="accent6" w:themeShade="BF"/>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1" w15:restartNumberingAfterBreak="0">
    <w:nsid w:val="2FAE676F"/>
    <w:multiLevelType w:val="hybridMultilevel"/>
    <w:tmpl w:val="B77C92E6"/>
    <w:lvl w:ilvl="0" w:tplc="1B38BB88">
      <w:start w:val="1"/>
      <w:numFmt w:val="decimal"/>
      <w:lvlText w:val="%1."/>
      <w:lvlJc w:val="left"/>
      <w:pPr>
        <w:ind w:left="398" w:hanging="397"/>
      </w:pPr>
      <w:rPr>
        <w:rFonts w:ascii="Calibri" w:eastAsia="Calibri" w:hAnsi="Calibri" w:cs="Calibri" w:hint="default"/>
        <w:color w:val="231F20"/>
        <w:w w:val="100"/>
        <w:sz w:val="20"/>
        <w:szCs w:val="20"/>
        <w:lang w:val="en-US" w:eastAsia="en-US" w:bidi="ar-SA"/>
      </w:rPr>
    </w:lvl>
    <w:lvl w:ilvl="1" w:tplc="078A866E">
      <w:numFmt w:val="bullet"/>
      <w:lvlText w:val="•"/>
      <w:lvlJc w:val="left"/>
      <w:pPr>
        <w:ind w:left="1489" w:hanging="397"/>
      </w:pPr>
      <w:rPr>
        <w:rFonts w:hint="default"/>
        <w:lang w:val="en-US" w:eastAsia="en-US" w:bidi="ar-SA"/>
      </w:rPr>
    </w:lvl>
    <w:lvl w:ilvl="2" w:tplc="C3F897E0">
      <w:numFmt w:val="bullet"/>
      <w:lvlText w:val="•"/>
      <w:lvlJc w:val="left"/>
      <w:pPr>
        <w:ind w:left="2584" w:hanging="397"/>
      </w:pPr>
      <w:rPr>
        <w:rFonts w:hint="default"/>
        <w:lang w:val="en-US" w:eastAsia="en-US" w:bidi="ar-SA"/>
      </w:rPr>
    </w:lvl>
    <w:lvl w:ilvl="3" w:tplc="E8464660">
      <w:numFmt w:val="bullet"/>
      <w:lvlText w:val="•"/>
      <w:lvlJc w:val="left"/>
      <w:pPr>
        <w:ind w:left="3678" w:hanging="397"/>
      </w:pPr>
      <w:rPr>
        <w:rFonts w:hint="default"/>
        <w:lang w:val="en-US" w:eastAsia="en-US" w:bidi="ar-SA"/>
      </w:rPr>
    </w:lvl>
    <w:lvl w:ilvl="4" w:tplc="5E344C9E">
      <w:numFmt w:val="bullet"/>
      <w:lvlText w:val="•"/>
      <w:lvlJc w:val="left"/>
      <w:pPr>
        <w:ind w:left="4773" w:hanging="397"/>
      </w:pPr>
      <w:rPr>
        <w:rFonts w:hint="default"/>
        <w:lang w:val="en-US" w:eastAsia="en-US" w:bidi="ar-SA"/>
      </w:rPr>
    </w:lvl>
    <w:lvl w:ilvl="5" w:tplc="CE6A40A0">
      <w:numFmt w:val="bullet"/>
      <w:lvlText w:val="•"/>
      <w:lvlJc w:val="left"/>
      <w:pPr>
        <w:ind w:left="5867" w:hanging="397"/>
      </w:pPr>
      <w:rPr>
        <w:rFonts w:hint="default"/>
        <w:lang w:val="en-US" w:eastAsia="en-US" w:bidi="ar-SA"/>
      </w:rPr>
    </w:lvl>
    <w:lvl w:ilvl="6" w:tplc="CF489ADE">
      <w:numFmt w:val="bullet"/>
      <w:lvlText w:val="•"/>
      <w:lvlJc w:val="left"/>
      <w:pPr>
        <w:ind w:left="6962" w:hanging="397"/>
      </w:pPr>
      <w:rPr>
        <w:rFonts w:hint="default"/>
        <w:lang w:val="en-US" w:eastAsia="en-US" w:bidi="ar-SA"/>
      </w:rPr>
    </w:lvl>
    <w:lvl w:ilvl="7" w:tplc="E742919E">
      <w:numFmt w:val="bullet"/>
      <w:lvlText w:val="•"/>
      <w:lvlJc w:val="left"/>
      <w:pPr>
        <w:ind w:left="8056" w:hanging="397"/>
      </w:pPr>
      <w:rPr>
        <w:rFonts w:hint="default"/>
        <w:lang w:val="en-US" w:eastAsia="en-US" w:bidi="ar-SA"/>
      </w:rPr>
    </w:lvl>
    <w:lvl w:ilvl="8" w:tplc="F980355A">
      <w:numFmt w:val="bullet"/>
      <w:lvlText w:val="•"/>
      <w:lvlJc w:val="left"/>
      <w:pPr>
        <w:ind w:left="9151" w:hanging="397"/>
      </w:pPr>
      <w:rPr>
        <w:rFonts w:hint="default"/>
        <w:lang w:val="en-US" w:eastAsia="en-US" w:bidi="ar-SA"/>
      </w:rPr>
    </w:lvl>
  </w:abstractNum>
  <w:abstractNum w:abstractNumId="2" w15:restartNumberingAfterBreak="0">
    <w:nsid w:val="3B641872"/>
    <w:multiLevelType w:val="hybridMultilevel"/>
    <w:tmpl w:val="4ECA0C14"/>
    <w:lvl w:ilvl="0" w:tplc="47D40656">
      <w:start w:val="1"/>
      <w:numFmt w:val="decimal"/>
      <w:lvlText w:val="%1)"/>
      <w:lvlJc w:val="left"/>
      <w:pPr>
        <w:ind w:left="0" w:hanging="360"/>
      </w:pPr>
      <w:rPr>
        <w:rFonts w:eastAsia="Comic Sans MS" w:hint="default"/>
      </w:r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3" w15:restartNumberingAfterBreak="0">
    <w:nsid w:val="3ED83826"/>
    <w:multiLevelType w:val="multilevel"/>
    <w:tmpl w:val="B2841B36"/>
    <w:lvl w:ilvl="0">
      <w:start w:val="1"/>
      <w:numFmt w:val="bullet"/>
      <w:lvlText w:val="●"/>
      <w:lvlJc w:val="left"/>
      <w:pPr>
        <w:ind w:left="0" w:hanging="360"/>
      </w:pPr>
      <w:rPr>
        <w:rFonts w:ascii="Noto Sans Symbols" w:eastAsia="Noto Sans Symbols" w:hAnsi="Noto Sans Symbols" w:cs="Noto Sans Symbols"/>
        <w:vertAlign w:val="baseline"/>
      </w:rPr>
    </w:lvl>
    <w:lvl w:ilvl="1">
      <w:start w:val="1"/>
      <w:numFmt w:val="bullet"/>
      <w:lvlText w:val="o"/>
      <w:lvlJc w:val="left"/>
      <w:pPr>
        <w:ind w:left="720" w:hanging="360"/>
      </w:pPr>
      <w:rPr>
        <w:rFonts w:ascii="Courier New" w:eastAsia="Courier New" w:hAnsi="Courier New" w:cs="Courier New"/>
        <w:vertAlign w:val="baseline"/>
      </w:rPr>
    </w:lvl>
    <w:lvl w:ilvl="2">
      <w:start w:val="1"/>
      <w:numFmt w:val="bullet"/>
      <w:lvlText w:val="▪"/>
      <w:lvlJc w:val="left"/>
      <w:pPr>
        <w:ind w:left="1440" w:hanging="360"/>
      </w:pPr>
      <w:rPr>
        <w:rFonts w:ascii="Noto Sans Symbols" w:eastAsia="Noto Sans Symbols" w:hAnsi="Noto Sans Symbols" w:cs="Noto Sans Symbols"/>
        <w:vertAlign w:val="baseline"/>
      </w:rPr>
    </w:lvl>
    <w:lvl w:ilvl="3">
      <w:start w:val="1"/>
      <w:numFmt w:val="bullet"/>
      <w:lvlText w:val="●"/>
      <w:lvlJc w:val="left"/>
      <w:pPr>
        <w:ind w:left="2160" w:hanging="360"/>
      </w:pPr>
      <w:rPr>
        <w:rFonts w:ascii="Noto Sans Symbols" w:eastAsia="Noto Sans Symbols" w:hAnsi="Noto Sans Symbols" w:cs="Noto Sans Symbols"/>
        <w:vertAlign w:val="baseline"/>
      </w:rPr>
    </w:lvl>
    <w:lvl w:ilvl="4">
      <w:start w:val="1"/>
      <w:numFmt w:val="bullet"/>
      <w:lvlText w:val="o"/>
      <w:lvlJc w:val="left"/>
      <w:pPr>
        <w:ind w:left="2880" w:hanging="360"/>
      </w:pPr>
      <w:rPr>
        <w:rFonts w:ascii="Courier New" w:eastAsia="Courier New" w:hAnsi="Courier New" w:cs="Courier New"/>
        <w:vertAlign w:val="baseline"/>
      </w:rPr>
    </w:lvl>
    <w:lvl w:ilvl="5">
      <w:start w:val="1"/>
      <w:numFmt w:val="bullet"/>
      <w:lvlText w:val="▪"/>
      <w:lvlJc w:val="left"/>
      <w:pPr>
        <w:ind w:left="3600" w:hanging="360"/>
      </w:pPr>
      <w:rPr>
        <w:rFonts w:ascii="Noto Sans Symbols" w:eastAsia="Noto Sans Symbols" w:hAnsi="Noto Sans Symbols" w:cs="Noto Sans Symbols"/>
        <w:vertAlign w:val="baseline"/>
      </w:rPr>
    </w:lvl>
    <w:lvl w:ilvl="6">
      <w:start w:val="1"/>
      <w:numFmt w:val="bullet"/>
      <w:lvlText w:val="●"/>
      <w:lvlJc w:val="left"/>
      <w:pPr>
        <w:ind w:left="4320" w:hanging="360"/>
      </w:pPr>
      <w:rPr>
        <w:rFonts w:ascii="Noto Sans Symbols" w:eastAsia="Noto Sans Symbols" w:hAnsi="Noto Sans Symbols" w:cs="Noto Sans Symbols"/>
        <w:vertAlign w:val="baseline"/>
      </w:rPr>
    </w:lvl>
    <w:lvl w:ilvl="7">
      <w:start w:val="1"/>
      <w:numFmt w:val="bullet"/>
      <w:lvlText w:val="o"/>
      <w:lvlJc w:val="left"/>
      <w:pPr>
        <w:ind w:left="5040" w:hanging="360"/>
      </w:pPr>
      <w:rPr>
        <w:rFonts w:ascii="Courier New" w:eastAsia="Courier New" w:hAnsi="Courier New" w:cs="Courier New"/>
        <w:vertAlign w:val="baseline"/>
      </w:rPr>
    </w:lvl>
    <w:lvl w:ilvl="8">
      <w:start w:val="1"/>
      <w:numFmt w:val="bullet"/>
      <w:lvlText w:val="▪"/>
      <w:lvlJc w:val="left"/>
      <w:pPr>
        <w:ind w:left="5760" w:hanging="360"/>
      </w:pPr>
      <w:rPr>
        <w:rFonts w:ascii="Noto Sans Symbols" w:eastAsia="Noto Sans Symbols" w:hAnsi="Noto Sans Symbols" w:cs="Noto Sans Symbols"/>
        <w:vertAlign w:val="baseline"/>
      </w:rPr>
    </w:lvl>
  </w:abstractNum>
  <w:abstractNum w:abstractNumId="4" w15:restartNumberingAfterBreak="0">
    <w:nsid w:val="4E49071F"/>
    <w:multiLevelType w:val="hybridMultilevel"/>
    <w:tmpl w:val="505C4F28"/>
    <w:lvl w:ilvl="0" w:tplc="DF985410">
      <w:start w:val="1"/>
      <w:numFmt w:val="decimal"/>
      <w:lvlText w:val="%1)"/>
      <w:lvlJc w:val="left"/>
      <w:pPr>
        <w:ind w:left="0" w:hanging="360"/>
      </w:pPr>
      <w:rPr>
        <w:rFonts w:hint="default"/>
      </w:r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5" w15:restartNumberingAfterBreak="0">
    <w:nsid w:val="780075BF"/>
    <w:multiLevelType w:val="hybridMultilevel"/>
    <w:tmpl w:val="D0247E84"/>
    <w:lvl w:ilvl="0" w:tplc="EBA22B00">
      <w:start w:val="1"/>
      <w:numFmt w:val="decimal"/>
      <w:lvlText w:val="%1."/>
      <w:lvlJc w:val="left"/>
      <w:pPr>
        <w:ind w:left="424" w:hanging="284"/>
        <w:jc w:val="left"/>
      </w:pPr>
      <w:rPr>
        <w:rFonts w:ascii="Calibri" w:eastAsia="Calibri" w:hAnsi="Calibri" w:cs="Calibri" w:hint="default"/>
        <w:b w:val="0"/>
        <w:bCs w:val="0"/>
        <w:i w:val="0"/>
        <w:iCs w:val="0"/>
        <w:color w:val="231F20"/>
        <w:spacing w:val="0"/>
        <w:w w:val="100"/>
        <w:sz w:val="20"/>
        <w:szCs w:val="20"/>
        <w:lang w:val="en-US" w:eastAsia="en-US" w:bidi="ar-SA"/>
      </w:rPr>
    </w:lvl>
    <w:lvl w:ilvl="1" w:tplc="26FCE65E">
      <w:numFmt w:val="bullet"/>
      <w:lvlText w:val="•"/>
      <w:lvlJc w:val="left"/>
      <w:pPr>
        <w:ind w:left="1483" w:hanging="284"/>
      </w:pPr>
      <w:rPr>
        <w:rFonts w:hint="default"/>
        <w:lang w:val="en-US" w:eastAsia="en-US" w:bidi="ar-SA"/>
      </w:rPr>
    </w:lvl>
    <w:lvl w:ilvl="2" w:tplc="4E767546">
      <w:numFmt w:val="bullet"/>
      <w:lvlText w:val="•"/>
      <w:lvlJc w:val="left"/>
      <w:pPr>
        <w:ind w:left="2547" w:hanging="284"/>
      </w:pPr>
      <w:rPr>
        <w:rFonts w:hint="default"/>
        <w:lang w:val="en-US" w:eastAsia="en-US" w:bidi="ar-SA"/>
      </w:rPr>
    </w:lvl>
    <w:lvl w:ilvl="3" w:tplc="6430DD1E">
      <w:numFmt w:val="bullet"/>
      <w:lvlText w:val="•"/>
      <w:lvlJc w:val="left"/>
      <w:pPr>
        <w:ind w:left="3610" w:hanging="284"/>
      </w:pPr>
      <w:rPr>
        <w:rFonts w:hint="default"/>
        <w:lang w:val="en-US" w:eastAsia="en-US" w:bidi="ar-SA"/>
      </w:rPr>
    </w:lvl>
    <w:lvl w:ilvl="4" w:tplc="43E4DB6C">
      <w:numFmt w:val="bullet"/>
      <w:lvlText w:val="•"/>
      <w:lvlJc w:val="left"/>
      <w:pPr>
        <w:ind w:left="4674" w:hanging="284"/>
      </w:pPr>
      <w:rPr>
        <w:rFonts w:hint="default"/>
        <w:lang w:val="en-US" w:eastAsia="en-US" w:bidi="ar-SA"/>
      </w:rPr>
    </w:lvl>
    <w:lvl w:ilvl="5" w:tplc="62720734">
      <w:numFmt w:val="bullet"/>
      <w:lvlText w:val="•"/>
      <w:lvlJc w:val="left"/>
      <w:pPr>
        <w:ind w:left="5737" w:hanging="284"/>
      </w:pPr>
      <w:rPr>
        <w:rFonts w:hint="default"/>
        <w:lang w:val="en-US" w:eastAsia="en-US" w:bidi="ar-SA"/>
      </w:rPr>
    </w:lvl>
    <w:lvl w:ilvl="6" w:tplc="C98E07E0">
      <w:numFmt w:val="bullet"/>
      <w:lvlText w:val="•"/>
      <w:lvlJc w:val="left"/>
      <w:pPr>
        <w:ind w:left="6801" w:hanging="284"/>
      </w:pPr>
      <w:rPr>
        <w:rFonts w:hint="default"/>
        <w:lang w:val="en-US" w:eastAsia="en-US" w:bidi="ar-SA"/>
      </w:rPr>
    </w:lvl>
    <w:lvl w:ilvl="7" w:tplc="710EA1C0">
      <w:numFmt w:val="bullet"/>
      <w:lvlText w:val="•"/>
      <w:lvlJc w:val="left"/>
      <w:pPr>
        <w:ind w:left="7864" w:hanging="284"/>
      </w:pPr>
      <w:rPr>
        <w:rFonts w:hint="default"/>
        <w:lang w:val="en-US" w:eastAsia="en-US" w:bidi="ar-SA"/>
      </w:rPr>
    </w:lvl>
    <w:lvl w:ilvl="8" w:tplc="BC269A72">
      <w:numFmt w:val="bullet"/>
      <w:lvlText w:val="•"/>
      <w:lvlJc w:val="left"/>
      <w:pPr>
        <w:ind w:left="8928" w:hanging="284"/>
      </w:pPr>
      <w:rPr>
        <w:rFonts w:hint="default"/>
        <w:lang w:val="en-US" w:eastAsia="en-US" w:bidi="ar-SA"/>
      </w:rPr>
    </w:lvl>
  </w:abstractNum>
  <w:num w:numId="1">
    <w:abstractNumId w:val="3"/>
  </w:num>
  <w:num w:numId="2">
    <w:abstractNumId w:val="1"/>
  </w:num>
  <w:num w:numId="3">
    <w:abstractNumId w:val="0"/>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5B46"/>
    <w:rsid w:val="00001AC3"/>
    <w:rsid w:val="00024D4E"/>
    <w:rsid w:val="00062F2A"/>
    <w:rsid w:val="00072055"/>
    <w:rsid w:val="00075B19"/>
    <w:rsid w:val="00091CF8"/>
    <w:rsid w:val="000C0845"/>
    <w:rsid w:val="00111643"/>
    <w:rsid w:val="00116E39"/>
    <w:rsid w:val="00175740"/>
    <w:rsid w:val="002612EF"/>
    <w:rsid w:val="0029741E"/>
    <w:rsid w:val="002A088E"/>
    <w:rsid w:val="002B1B63"/>
    <w:rsid w:val="002C418C"/>
    <w:rsid w:val="004A646B"/>
    <w:rsid w:val="004E7B3D"/>
    <w:rsid w:val="004F70F9"/>
    <w:rsid w:val="005127EA"/>
    <w:rsid w:val="005D04B2"/>
    <w:rsid w:val="005F586B"/>
    <w:rsid w:val="006020CB"/>
    <w:rsid w:val="00631404"/>
    <w:rsid w:val="00647E16"/>
    <w:rsid w:val="006D5E16"/>
    <w:rsid w:val="00764689"/>
    <w:rsid w:val="007A3003"/>
    <w:rsid w:val="007A5B46"/>
    <w:rsid w:val="007C3FAC"/>
    <w:rsid w:val="007D1024"/>
    <w:rsid w:val="008213E0"/>
    <w:rsid w:val="008A6050"/>
    <w:rsid w:val="008C25BE"/>
    <w:rsid w:val="008D26C3"/>
    <w:rsid w:val="008E79B2"/>
    <w:rsid w:val="009132A5"/>
    <w:rsid w:val="009868E3"/>
    <w:rsid w:val="009A6F27"/>
    <w:rsid w:val="009E0D3A"/>
    <w:rsid w:val="009E46D4"/>
    <w:rsid w:val="009E67B6"/>
    <w:rsid w:val="00A364E4"/>
    <w:rsid w:val="00A62923"/>
    <w:rsid w:val="00AC4D4E"/>
    <w:rsid w:val="00AD0B50"/>
    <w:rsid w:val="00AE5091"/>
    <w:rsid w:val="00B02CEA"/>
    <w:rsid w:val="00B32A83"/>
    <w:rsid w:val="00B4694D"/>
    <w:rsid w:val="00C77D79"/>
    <w:rsid w:val="00C946C9"/>
    <w:rsid w:val="00CA129C"/>
    <w:rsid w:val="00D1675A"/>
    <w:rsid w:val="00D32791"/>
    <w:rsid w:val="00D46C17"/>
    <w:rsid w:val="00D95C19"/>
    <w:rsid w:val="00D964AB"/>
    <w:rsid w:val="00E97759"/>
    <w:rsid w:val="00EA0298"/>
    <w:rsid w:val="00EA2B67"/>
    <w:rsid w:val="00EA6EAE"/>
    <w:rsid w:val="00EC7E22"/>
    <w:rsid w:val="00F53C37"/>
    <w:rsid w:val="00F824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117CC"/>
  <w15:docId w15:val="{CE8D4328-BDFE-466C-B5BC-40021F76D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outlineLvl w:val="0"/>
    </w:pPr>
    <w:rPr>
      <w:rFonts w:ascii="Comic Sans MS" w:eastAsia="Comic Sans MS" w:hAnsi="Comic Sans MS" w:cs="Comic Sans MS"/>
      <w:b/>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116E3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6E39"/>
    <w:rPr>
      <w:rFonts w:ascii="Segoe UI" w:hAnsi="Segoe UI" w:cs="Segoe UI"/>
      <w:sz w:val="18"/>
      <w:szCs w:val="18"/>
    </w:rPr>
  </w:style>
  <w:style w:type="paragraph" w:styleId="BodyText">
    <w:name w:val="Body Text"/>
    <w:basedOn w:val="Normal"/>
    <w:link w:val="BodyTextChar"/>
    <w:uiPriority w:val="1"/>
    <w:qFormat/>
    <w:rsid w:val="00116E39"/>
    <w:pPr>
      <w:widowControl w:val="0"/>
      <w:autoSpaceDE w:val="0"/>
      <w:autoSpaceDN w:val="0"/>
    </w:pPr>
    <w:rPr>
      <w:rFonts w:ascii="Calibri" w:eastAsia="Calibri" w:hAnsi="Calibri" w:cs="Calibri"/>
      <w:sz w:val="20"/>
      <w:szCs w:val="20"/>
      <w:lang w:val="en-US" w:eastAsia="en-US"/>
    </w:rPr>
  </w:style>
  <w:style w:type="character" w:customStyle="1" w:styleId="BodyTextChar">
    <w:name w:val="Body Text Char"/>
    <w:basedOn w:val="DefaultParagraphFont"/>
    <w:link w:val="BodyText"/>
    <w:uiPriority w:val="1"/>
    <w:rsid w:val="00116E39"/>
    <w:rPr>
      <w:rFonts w:ascii="Calibri" w:eastAsia="Calibri" w:hAnsi="Calibri" w:cs="Calibri"/>
      <w:sz w:val="20"/>
      <w:szCs w:val="20"/>
      <w:lang w:val="en-US" w:eastAsia="en-US"/>
    </w:rPr>
  </w:style>
  <w:style w:type="paragraph" w:styleId="ListParagraph">
    <w:name w:val="List Paragraph"/>
    <w:basedOn w:val="Normal"/>
    <w:uiPriority w:val="1"/>
    <w:qFormat/>
    <w:rsid w:val="00116E39"/>
    <w:pPr>
      <w:widowControl w:val="0"/>
      <w:autoSpaceDE w:val="0"/>
      <w:autoSpaceDN w:val="0"/>
      <w:spacing w:before="73"/>
      <w:ind w:left="963" w:hanging="398"/>
    </w:pPr>
    <w:rPr>
      <w:rFonts w:ascii="Calibri" w:eastAsia="Calibri" w:hAnsi="Calibri" w:cs="Calibri"/>
      <w:sz w:val="22"/>
      <w:szCs w:val="22"/>
      <w:lang w:val="en-US" w:eastAsia="en-US"/>
    </w:rPr>
  </w:style>
  <w:style w:type="paragraph" w:customStyle="1" w:styleId="TableParagraph">
    <w:name w:val="Table Paragraph"/>
    <w:basedOn w:val="Normal"/>
    <w:uiPriority w:val="1"/>
    <w:qFormat/>
    <w:rsid w:val="00116E39"/>
    <w:pPr>
      <w:widowControl w:val="0"/>
      <w:autoSpaceDE w:val="0"/>
      <w:autoSpaceDN w:val="0"/>
      <w:spacing w:before="121" w:line="233" w:lineRule="exact"/>
      <w:ind w:left="137"/>
    </w:pPr>
    <w:rPr>
      <w:rFonts w:ascii="Calibri" w:eastAsia="Calibri" w:hAnsi="Calibri" w:cs="Calibri"/>
      <w:sz w:val="22"/>
      <w:szCs w:val="22"/>
      <w:lang w:val="en-US" w:eastAsia="en-US"/>
    </w:rPr>
  </w:style>
  <w:style w:type="paragraph" w:customStyle="1" w:styleId="Default">
    <w:name w:val="Default"/>
    <w:rsid w:val="009E46D4"/>
    <w:pPr>
      <w:autoSpaceDE w:val="0"/>
      <w:autoSpaceDN w:val="0"/>
      <w:adjustRightInd w:val="0"/>
    </w:pPr>
    <w:rPr>
      <w:rFonts w:ascii="Arial" w:hAnsi="Arial" w:cs="Arial"/>
      <w:color w:val="000000"/>
    </w:rPr>
  </w:style>
  <w:style w:type="character" w:styleId="Hyperlink">
    <w:name w:val="Hyperlink"/>
    <w:basedOn w:val="DefaultParagraphFont"/>
    <w:uiPriority w:val="99"/>
    <w:unhideWhenUsed/>
    <w:rsid w:val="008A605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milton-keynes.gov.uk/schools-and-lifelong-learning/school-admissions" TargetMode="External"/><Relationship Id="rId18" Type="http://schemas.openxmlformats.org/officeDocument/2006/relationships/hyperlink" Target="https://www.milton-keynes.gov.uk/schools-and-lifelong-learning/school-admissions/starting-primary-or-juniormiddle-school-september" TargetMode="External"/><Relationship Id="rId3" Type="http://schemas.openxmlformats.org/officeDocument/2006/relationships/customXml" Target="../customXml/item3.xml"/><Relationship Id="rId21" Type="http://schemas.openxmlformats.org/officeDocument/2006/relationships/hyperlink" Target="http://www.boulevardprimarypartnership.org.uk/"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www.milton-keynes.gov.uk/schools-and-lifelong-learning/school-admissions"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mailto:office@downsbarnschool.co.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milton-keynes.gov.uk/schools-and-lifelong-learning/school-admissions/starting-primary-or-juniormiddle-school-september" TargetMode="External"/><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5.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milton-keynes.gov.uk/schools-and-lifelong-learning/school-admissions"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F7A780CFDDD1548978FC510C79BFD22" ma:contentTypeVersion="17" ma:contentTypeDescription="Create a new document." ma:contentTypeScope="" ma:versionID="a633efdf66d4db01ea4cd71ea6a5fa9b">
  <xsd:schema xmlns:xsd="http://www.w3.org/2001/XMLSchema" xmlns:xs="http://www.w3.org/2001/XMLSchema" xmlns:p="http://schemas.microsoft.com/office/2006/metadata/properties" xmlns:ns3="eeaff213-5fb0-4211-8d83-41a80be340cb" xmlns:ns4="78c5e026-86d1-4cfd-a125-c28122ceb3bd" targetNamespace="http://schemas.microsoft.com/office/2006/metadata/properties" ma:root="true" ma:fieldsID="a5e043bd873842f7d7ced12e2b2af889" ns3:_="" ns4:_="">
    <xsd:import namespace="eeaff213-5fb0-4211-8d83-41a80be340cb"/>
    <xsd:import namespace="78c5e026-86d1-4cfd-a125-c28122ceb3b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aff213-5fb0-4211-8d83-41a80be340c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8c5e026-86d1-4cfd-a125-c28122ceb3bd"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AA75D8-6AAB-4E51-9C01-E02BAAFAFA1A}">
  <ds:schemaRefs>
    <ds:schemaRef ds:uri="http://schemas.microsoft.com/sharepoint/v3/contenttype/forms"/>
  </ds:schemaRefs>
</ds:datastoreItem>
</file>

<file path=customXml/itemProps2.xml><?xml version="1.0" encoding="utf-8"?>
<ds:datastoreItem xmlns:ds="http://schemas.openxmlformats.org/officeDocument/2006/customXml" ds:itemID="{50CFC1FE-CCDF-4233-B09A-7FAD7BD9933D}">
  <ds:schemaRefs>
    <ds:schemaRef ds:uri="eeaff213-5fb0-4211-8d83-41a80be340cb"/>
    <ds:schemaRef ds:uri="78c5e026-86d1-4cfd-a125-c28122ceb3bd"/>
    <ds:schemaRef ds:uri="http://purl.org/dc/dcmitype/"/>
    <ds:schemaRef ds:uri="http://www.w3.org/XML/1998/namespace"/>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B646B6A5-45D7-4CDA-B297-526BF07E70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aff213-5fb0-4211-8d83-41a80be340cb"/>
    <ds:schemaRef ds:uri="78c5e026-86d1-4cfd-a125-c28122ceb3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12</Pages>
  <Words>3915</Words>
  <Characters>22320</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Melanie Hornshaw</dc:creator>
  <cp:lastModifiedBy>Kate Mathews</cp:lastModifiedBy>
  <cp:revision>4</cp:revision>
  <cp:lastPrinted>2025-07-03T12:49:00Z</cp:lastPrinted>
  <dcterms:created xsi:type="dcterms:W3CDTF">2025-07-03T13:27:00Z</dcterms:created>
  <dcterms:modified xsi:type="dcterms:W3CDTF">2025-07-04T13:26:00Z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0x0101001F7A780CFDDD1548978FC510C79BFD22</vt:lpwstr>
  </property>
</Properties>
</file>